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C6CDF" w14:textId="77777777" w:rsidR="00444A7B" w:rsidRDefault="00444A7B">
      <w:pPr>
        <w:jc w:val="center"/>
        <w:rPr>
          <w:rFonts w:ascii="Roboto" w:eastAsia="Roboto" w:hAnsi="Roboto" w:cs="Roboto"/>
          <w:sz w:val="22"/>
          <w:szCs w:val="22"/>
        </w:rPr>
      </w:pPr>
      <w:bookmarkStart w:id="0" w:name="_heading=h.lpcqvwn0i7it" w:colFirst="0" w:colLast="0"/>
      <w:bookmarkEnd w:id="0"/>
    </w:p>
    <w:p w14:paraId="7C497276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p w14:paraId="28B915B3" w14:textId="77777777" w:rsidR="00444A7B" w:rsidRDefault="00000000">
      <w:pPr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CONVENZIONE DI ACCOGLIENZA</w:t>
      </w:r>
    </w:p>
    <w:p w14:paraId="5F823F2E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p w14:paraId="22BEA8AC" w14:textId="77777777" w:rsidR="00444A7B" w:rsidRDefault="00000000">
      <w:pPr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(ai sensi dell’art. 27 ter del D. Lgs. n. 286/98, introdotto dal D.lgs. 9.1.2008, n. 17)</w:t>
      </w:r>
    </w:p>
    <w:p w14:paraId="0759839D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p w14:paraId="101AC932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L'Università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degli Studi di Pavia codice fiscale 80007270186 partita iva 00462870189 matr. INPS 5703002777 con sede a Pavia in prov. di Pavia via Strada Nuova n. 65 cap 27100, iscritta nell’elenco del Ministero dell’Università e della Ricerca di cui al D.M.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>dell’Università e della Ricerca 11 aprile 2008 pubblicato sulla G.U. n. 102 del 2 maggio 2008 al n. 10 dal 04/12/2008, rappresentat</w:t>
      </w:r>
      <w:r>
        <w:rPr>
          <w:rFonts w:ascii="Roboto" w:eastAsia="Roboto" w:hAnsi="Roboto" w:cs="Roboto"/>
          <w:sz w:val="22"/>
          <w:szCs w:val="22"/>
        </w:rPr>
        <w:t>a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dal </w:t>
      </w:r>
      <w:r>
        <w:rPr>
          <w:rFonts w:ascii="Roboto" w:eastAsia="Roboto" w:hAnsi="Roboto" w:cs="Roboto"/>
          <w:sz w:val="22"/>
          <w:szCs w:val="22"/>
          <w:highlight w:val="white"/>
        </w:rPr>
        <w:t>Prorettore agli Affari Internazionali</w:t>
      </w:r>
      <w:r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>Prof. Matteo Alvaro</w:t>
      </w:r>
      <w:r>
        <w:rPr>
          <w:rFonts w:ascii="Roboto" w:eastAsia="Roboto" w:hAnsi="Roboto" w:cs="Roboto"/>
          <w:sz w:val="22"/>
          <w:szCs w:val="22"/>
        </w:rPr>
        <w:t xml:space="preserve">, </w:t>
      </w:r>
      <w:r>
        <w:rPr>
          <w:rFonts w:ascii="Roboto" w:eastAsia="Roboto" w:hAnsi="Roboto" w:cs="Roboto"/>
          <w:sz w:val="22"/>
          <w:szCs w:val="22"/>
          <w:highlight w:val="white"/>
        </w:rPr>
        <w:t>nato a …</w:t>
      </w:r>
      <w:proofErr w:type="gramStart"/>
      <w:r>
        <w:rPr>
          <w:rFonts w:ascii="Roboto" w:eastAsia="Roboto" w:hAnsi="Roboto" w:cs="Roboto"/>
          <w:sz w:val="22"/>
          <w:szCs w:val="22"/>
          <w:highlight w:val="white"/>
        </w:rPr>
        <w:t>…….</w:t>
      </w:r>
      <w:proofErr w:type="gramEnd"/>
      <w:r>
        <w:rPr>
          <w:rFonts w:ascii="Roboto" w:eastAsia="Roboto" w:hAnsi="Roboto" w:cs="Roboto"/>
          <w:sz w:val="22"/>
          <w:szCs w:val="22"/>
          <w:highlight w:val="white"/>
        </w:rPr>
        <w:t>. il</w:t>
      </w:r>
      <w:proofErr w:type="gramStart"/>
      <w:r>
        <w:rPr>
          <w:rFonts w:ascii="Roboto" w:eastAsia="Roboto" w:hAnsi="Roboto" w:cs="Roboto"/>
          <w:sz w:val="22"/>
          <w:szCs w:val="22"/>
          <w:highlight w:val="white"/>
        </w:rPr>
        <w:t xml:space="preserve"> ..</w:t>
      </w:r>
      <w:proofErr w:type="gramEnd"/>
      <w:r>
        <w:rPr>
          <w:rFonts w:ascii="Roboto" w:eastAsia="Roboto" w:hAnsi="Roboto" w:cs="Roboto"/>
          <w:sz w:val="22"/>
          <w:szCs w:val="22"/>
          <w:highlight w:val="white"/>
        </w:rPr>
        <w:t>/../…., codice fiscale ………………….. domiciliato per la carica in Pavia, Corso Strada Nuova n. 65, munito di delega del Magnifico Rettore prot. n. 0188539 del 06/10/2025, allegata alla presente </w:t>
      </w:r>
      <w:r>
        <w:rPr>
          <w:rFonts w:ascii="Roboto" w:eastAsia="Roboto" w:hAnsi="Roboto" w:cs="Roboto"/>
          <w:color w:val="000000"/>
          <w:sz w:val="22"/>
          <w:szCs w:val="22"/>
        </w:rPr>
        <w:t> </w:t>
      </w:r>
    </w:p>
    <w:p w14:paraId="6EA54E9D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p w14:paraId="56C5D9DD" w14:textId="77777777" w:rsidR="00444A7B" w:rsidRDefault="00000000">
      <w:pPr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STIPULA UNA CONVENZIONE DI ACCOGLIENZA</w:t>
      </w:r>
    </w:p>
    <w:p w14:paraId="7F43E4CC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p w14:paraId="6AAD6D6D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con il Ricercatore …………. nato a …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…….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>. (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>qui, tra parentesi, indicare stato estero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) il ……… - cittadino 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…….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>. - residente a ……………….</w:t>
      </w:r>
      <w:r>
        <w:rPr>
          <w:rFonts w:ascii="Roboto" w:eastAsia="Roboto" w:hAnsi="Roboto" w:cs="Roboto"/>
          <w:color w:val="000000"/>
          <w:sz w:val="22"/>
          <w:szCs w:val="22"/>
          <w:vertAlign w:val="superscript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>in possesso del seguente titolo di studio: …………………. per la realizzazione del progetto di ricerca “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 xml:space="preserve">…………………” </w:t>
      </w:r>
      <w:r>
        <w:rPr>
          <w:rFonts w:ascii="Roboto" w:eastAsia="Roboto" w:hAnsi="Roboto" w:cs="Roboto"/>
          <w:color w:val="000000"/>
          <w:sz w:val="22"/>
          <w:szCs w:val="22"/>
        </w:rPr>
        <w:t>–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 xml:space="preserve"> 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approvato  dal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Dipartimento/Centro di ………… con decreto direttoriale d’urgenza </w:t>
      </w:r>
      <w:r>
        <w:rPr>
          <w:rFonts w:ascii="Roboto" w:eastAsia="Roboto" w:hAnsi="Roboto" w:cs="Roboto"/>
          <w:i/>
          <w:color w:val="000000"/>
          <w:sz w:val="22"/>
          <w:szCs w:val="22"/>
        </w:rPr>
        <w:t>(o delibera)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……… del ………. – 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che  si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svolgerà a Pavia presso il Dipartimento/Centro di ………… dell’Università degli Studi di Pavia, via …….. 27100 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 xml:space="preserve">Pavia </w:t>
      </w:r>
      <w:r>
        <w:rPr>
          <w:rFonts w:ascii="Roboto" w:eastAsia="Roboto" w:hAnsi="Roboto" w:cs="Roboto"/>
          <w:color w:val="000000"/>
          <w:sz w:val="22"/>
          <w:szCs w:val="22"/>
          <w:vertAlign w:val="superscript"/>
        </w:rPr>
        <w:t> </w:t>
      </w:r>
      <w:r>
        <w:rPr>
          <w:rFonts w:ascii="Roboto" w:eastAsia="Roboto" w:hAnsi="Roboto" w:cs="Roboto"/>
          <w:color w:val="000000"/>
          <w:sz w:val="22"/>
          <w:szCs w:val="22"/>
        </w:rPr>
        <w:t>dal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………</w:t>
      </w:r>
      <w:r>
        <w:rPr>
          <w:rFonts w:ascii="Roboto" w:eastAsia="Roboto" w:hAnsi="Roboto" w:cs="Roboto"/>
          <w:color w:val="000000"/>
          <w:sz w:val="22"/>
          <w:szCs w:val="22"/>
          <w:vertAlign w:val="superscript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>al ………….</w:t>
      </w:r>
    </w:p>
    <w:p w14:paraId="1A4BF09A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p w14:paraId="6E59FD0A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Ai fini della presente Convenzione, che ha valore per l’intera durata del programma di ricerca e che deve essere rinnovata in caso di proroga del programma stesso, il Dipartimento/Centro si impegna ad accogliere il Ricercatore ai fini di</w:t>
      </w:r>
    </w:p>
    <w:p w14:paraId="0D4D5236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- borsa di addestramento alla ricerca;</w:t>
      </w:r>
    </w:p>
    <w:p w14:paraId="6A57928B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- a porre a disposizione del ricercatore risorse mensili pari a ………… Euro (in misura non inferiore ad almeno il doppio dell’assegno sociale);</w:t>
      </w:r>
    </w:p>
    <w:p w14:paraId="3C9DCFCA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- a sostenere da parte dell’Università degli Studi di Pavia le spese per il viaggio di ritorno del Ricercatore nel Paese di Provenienza (</w:t>
      </w:r>
      <w:r>
        <w:rPr>
          <w:rFonts w:ascii="Roboto" w:eastAsia="Roboto" w:hAnsi="Roboto" w:cs="Roboto"/>
          <w:color w:val="FF0000"/>
          <w:sz w:val="22"/>
          <w:szCs w:val="22"/>
        </w:rPr>
        <w:t>………</w:t>
      </w:r>
      <w:proofErr w:type="gramStart"/>
      <w:r>
        <w:rPr>
          <w:rFonts w:ascii="Roboto" w:eastAsia="Roboto" w:hAnsi="Roboto" w:cs="Roboto"/>
          <w:color w:val="FF0000"/>
          <w:sz w:val="22"/>
          <w:szCs w:val="22"/>
        </w:rPr>
        <w:t>…….</w:t>
      </w:r>
      <w:proofErr w:type="gramEnd"/>
      <w:r>
        <w:rPr>
          <w:rFonts w:ascii="Roboto" w:eastAsia="Roboto" w:hAnsi="Roboto" w:cs="Roboto"/>
          <w:i/>
          <w:color w:val="000000"/>
          <w:sz w:val="22"/>
          <w:szCs w:val="22"/>
        </w:rPr>
        <w:t>indicare il Paese</w:t>
      </w:r>
      <w:r>
        <w:rPr>
          <w:rFonts w:ascii="Roboto" w:eastAsia="Roboto" w:hAnsi="Roboto" w:cs="Roboto"/>
          <w:color w:val="000000"/>
          <w:sz w:val="22"/>
          <w:szCs w:val="22"/>
        </w:rPr>
        <w:t>);</w:t>
      </w:r>
    </w:p>
    <w:p w14:paraId="0D394470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- a stipulare a carico del Dipartimento/Centro di ……………. una polizza assicurativa per malattia per il Ricercatore ed i suoi familiari eventualmente ricongiunti o a provvedere alla loro iscrizione al Servizio sanitario nazionale.</w:t>
      </w:r>
    </w:p>
    <w:p w14:paraId="69033E2C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Il Ricercatore si impegna a realizzare il progetto di ricerca nei tempi e nei modi convenuti con l’Università con il quale stipula la presente Convenzione di accoglienza.</w:t>
      </w:r>
    </w:p>
    <w:p w14:paraId="3C7514BF" w14:textId="77777777" w:rsidR="00444A7B" w:rsidRDefault="00000000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La presente Convenzione decade automaticamente nel caso di diniego al rilascio del nulla osta da parte dello Sportello Unico per l’Immigrazione competente.</w:t>
      </w:r>
    </w:p>
    <w:p w14:paraId="72A9B967" w14:textId="77777777" w:rsidR="00444A7B" w:rsidRDefault="00444A7B">
      <w:pP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743A9256" w14:textId="77777777" w:rsidR="00444A7B" w:rsidRDefault="00444A7B">
      <w:pP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tbl>
      <w:tblPr>
        <w:tblStyle w:val="a"/>
        <w:tblW w:w="905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232"/>
      </w:tblGrid>
      <w:tr w:rsidR="00444A7B" w14:paraId="588882FE" w14:textId="77777777">
        <w:trPr>
          <w:trHeight w:val="558"/>
        </w:trPr>
        <w:tc>
          <w:tcPr>
            <w:tcW w:w="3823" w:type="dxa"/>
          </w:tcPr>
          <w:p w14:paraId="060CD911" w14:textId="77777777" w:rsidR="00444A7B" w:rsidRDefault="00000000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Il Ricercatore</w:t>
            </w:r>
          </w:p>
        </w:tc>
        <w:tc>
          <w:tcPr>
            <w:tcW w:w="5232" w:type="dxa"/>
          </w:tcPr>
          <w:p w14:paraId="7278B88D" w14:textId="1C4CFBC0" w:rsidR="00901992" w:rsidRDefault="00000000">
            <w:pPr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 xml:space="preserve">Il </w:t>
            </w:r>
            <w:r w:rsidR="00901992">
              <w:rPr>
                <w:rFonts w:ascii="Roboto" w:eastAsia="Roboto" w:hAnsi="Roboto" w:cs="Roboto"/>
                <w:sz w:val="22"/>
                <w:szCs w:val="22"/>
                <w:highlight w:val="white"/>
              </w:rPr>
              <w:t>Prorettore agli Affari Internazionali</w:t>
            </w:r>
            <w:r w:rsidR="00901992">
              <w:rPr>
                <w:rFonts w:ascii="Roboto" w:eastAsia="Roboto" w:hAnsi="Roboto" w:cs="Roboto"/>
                <w:sz w:val="22"/>
                <w:szCs w:val="22"/>
              </w:rPr>
              <w:t xml:space="preserve"> </w:t>
            </w:r>
          </w:p>
          <w:p w14:paraId="35F02357" w14:textId="1846E2D5" w:rsidR="00444A7B" w:rsidRDefault="00000000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(Prof. Matteo Alvaro)</w:t>
            </w:r>
          </w:p>
        </w:tc>
      </w:tr>
      <w:tr w:rsidR="00444A7B" w14:paraId="6529405C" w14:textId="77777777">
        <w:trPr>
          <w:trHeight w:val="285"/>
        </w:trPr>
        <w:tc>
          <w:tcPr>
            <w:tcW w:w="3823" w:type="dxa"/>
          </w:tcPr>
          <w:p w14:paraId="08162192" w14:textId="77777777" w:rsidR="00444A7B" w:rsidRDefault="00000000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FFFFF"/>
                <w:sz w:val="22"/>
                <w:szCs w:val="22"/>
              </w:rPr>
              <w:t>#firmaricercatore#</w:t>
            </w:r>
          </w:p>
        </w:tc>
        <w:tc>
          <w:tcPr>
            <w:tcW w:w="5232" w:type="dxa"/>
          </w:tcPr>
          <w:p w14:paraId="5412829A" w14:textId="77777777" w:rsidR="00444A7B" w:rsidRDefault="00000000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FFFFF"/>
                <w:sz w:val="22"/>
                <w:szCs w:val="22"/>
              </w:rPr>
              <w:t>#firmadelegato#</w:t>
            </w:r>
          </w:p>
        </w:tc>
      </w:tr>
      <w:tr w:rsidR="00444A7B" w14:paraId="21D0BDEB" w14:textId="77777777">
        <w:tc>
          <w:tcPr>
            <w:tcW w:w="3823" w:type="dxa"/>
          </w:tcPr>
          <w:p w14:paraId="7A96F145" w14:textId="77777777" w:rsidR="00444A7B" w:rsidRDefault="00000000">
            <w:pPr>
              <w:jc w:val="center"/>
              <w:rPr>
                <w:rFonts w:ascii="Roboto" w:eastAsia="Roboto" w:hAnsi="Roboto" w:cs="Roboto"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FFFFF"/>
                <w:sz w:val="22"/>
                <w:szCs w:val="22"/>
              </w:rPr>
              <w:t>#dataricercatore#</w:t>
            </w:r>
          </w:p>
          <w:p w14:paraId="0BB2DAD5" w14:textId="77777777" w:rsidR="00444A7B" w:rsidRDefault="00444A7B">
            <w:pPr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  <w:p w14:paraId="6781CD1B" w14:textId="77777777" w:rsidR="00444A7B" w:rsidRDefault="00000000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documento firmato digitalmente</w:t>
            </w:r>
          </w:p>
        </w:tc>
        <w:tc>
          <w:tcPr>
            <w:tcW w:w="5232" w:type="dxa"/>
          </w:tcPr>
          <w:p w14:paraId="79A679B2" w14:textId="77777777" w:rsidR="00444A7B" w:rsidRDefault="00000000">
            <w:pPr>
              <w:jc w:val="center"/>
              <w:rPr>
                <w:rFonts w:ascii="Roboto" w:eastAsia="Roboto" w:hAnsi="Roboto" w:cs="Roboto"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FFFFF"/>
                <w:sz w:val="22"/>
                <w:szCs w:val="22"/>
              </w:rPr>
              <w:t>#datadelegato#</w:t>
            </w:r>
          </w:p>
          <w:p w14:paraId="0297894B" w14:textId="77777777" w:rsidR="00444A7B" w:rsidRDefault="00444A7B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</w:p>
          <w:p w14:paraId="0A7ABDD1" w14:textId="77777777" w:rsidR="00444A7B" w:rsidRDefault="00000000">
            <w:pPr>
              <w:jc w:val="center"/>
              <w:rPr>
                <w:rFonts w:ascii="Roboto" w:eastAsia="Roboto" w:hAnsi="Roboto" w:cs="Roboto"/>
                <w:color w:val="00000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documento firmato digitalmente</w:t>
            </w:r>
          </w:p>
        </w:tc>
      </w:tr>
    </w:tbl>
    <w:p w14:paraId="60129350" w14:textId="77777777" w:rsidR="00444A7B" w:rsidRDefault="00444A7B">
      <w:pPr>
        <w:rPr>
          <w:rFonts w:ascii="Roboto" w:eastAsia="Roboto" w:hAnsi="Roboto" w:cs="Roboto"/>
          <w:sz w:val="22"/>
          <w:szCs w:val="22"/>
        </w:rPr>
      </w:pPr>
    </w:p>
    <w:sectPr w:rsidR="00444A7B">
      <w:headerReference w:type="default" r:id="rId7"/>
      <w:footerReference w:type="default" r:id="rId8"/>
      <w:pgSz w:w="11901" w:h="16817"/>
      <w:pgMar w:top="1418" w:right="1418" w:bottom="1418" w:left="1418" w:header="566" w:footer="4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0DF08" w14:textId="77777777" w:rsidR="00875239" w:rsidRDefault="00875239">
      <w:r>
        <w:separator/>
      </w:r>
    </w:p>
  </w:endnote>
  <w:endnote w:type="continuationSeparator" w:id="0">
    <w:p w14:paraId="0F579D8A" w14:textId="77777777" w:rsidR="00875239" w:rsidRDefault="0087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EFE223-9C66-49C3-9C71-2C37D2BFBA64}"/>
    <w:embedBold r:id="rId2" w:fontKey="{B44F7E8F-647E-4CC1-AE0D-B49BC32D9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5293C633-4B47-49C6-BADA-852F2536D7E8}"/>
  </w:font>
  <w:font w:name="Georgia">
    <w:panose1 w:val="02040502050405020303"/>
    <w:charset w:val="00"/>
    <w:family w:val="auto"/>
    <w:pitch w:val="default"/>
    <w:embedRegular r:id="rId4" w:fontKey="{39B5A60F-C0C9-4CDA-83B1-83965F70CE7D}"/>
    <w:embedItalic r:id="rId5" w:fontKey="{AECB8DCC-7038-441A-AB42-2BCB146A3F7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09F68BF-FE0B-41F2-91DA-A451F9872610}"/>
    <w:embedItalic r:id="rId7" w:fontKey="{61622395-EFC8-45F4-8C3E-2B426D08CCA8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8" w:fontKey="{566D4715-1C27-4869-8FDC-277ADA5524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C841B24-8D5F-46F5-A653-5B078A6472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D8BBB" w14:textId="77777777" w:rsidR="00444A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>Università di Pavia – Corso Strada Nuova 65, 27100 Pavia (Italia) – 0382/989898 – www.unipv.eu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58C138A" wp14:editId="59D676BA">
              <wp:simplePos x="0" y="0"/>
              <wp:positionH relativeFrom="column">
                <wp:posOffset>-38099</wp:posOffset>
              </wp:positionH>
              <wp:positionV relativeFrom="paragraph">
                <wp:posOffset>-38099</wp:posOffset>
              </wp:positionV>
              <wp:extent cx="879450" cy="31750"/>
              <wp:effectExtent l="0" t="0" r="0" b="0"/>
              <wp:wrapNone/>
              <wp:docPr id="8" name="Connettore 2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915800" y="3779912"/>
                        <a:ext cx="860400" cy="176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-38099</wp:posOffset>
              </wp:positionV>
              <wp:extent cx="879450" cy="31750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94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E363BA1" w14:textId="77777777" w:rsidR="00444A7B" w:rsidRDefault="00444A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B715E" w14:textId="77777777" w:rsidR="00875239" w:rsidRDefault="00875239">
      <w:r>
        <w:separator/>
      </w:r>
    </w:p>
  </w:footnote>
  <w:footnote w:type="continuationSeparator" w:id="0">
    <w:p w14:paraId="199A7F83" w14:textId="77777777" w:rsidR="00875239" w:rsidRDefault="00875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4D67C" w14:textId="77777777" w:rsidR="00444A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1ADB63E" wp14:editId="20353DAF">
          <wp:extent cx="813600" cy="10800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36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A7B"/>
    <w:rsid w:val="00444A7B"/>
    <w:rsid w:val="00875239"/>
    <w:rsid w:val="00901992"/>
    <w:rsid w:val="00D8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FC2FF"/>
  <w15:docId w15:val="{B6F7C21A-BF7F-4046-8192-09B271D0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736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678"/>
  </w:style>
  <w:style w:type="paragraph" w:styleId="Pidipagina">
    <w:name w:val="footer"/>
    <w:basedOn w:val="Normale"/>
    <w:link w:val="PidipaginaCarattere"/>
    <w:uiPriority w:val="99"/>
    <w:unhideWhenUsed/>
    <w:rsid w:val="007736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678"/>
  </w:style>
  <w:style w:type="paragraph" w:styleId="NormaleWeb">
    <w:name w:val="Normal (Web)"/>
    <w:basedOn w:val="Normale"/>
    <w:uiPriority w:val="99"/>
    <w:unhideWhenUsed/>
    <w:rsid w:val="0077367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75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5F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9D313E"/>
    <w:rPr>
      <w:color w:val="0563C1" w:themeColor="hyperlink"/>
      <w:u w:val="single"/>
    </w:rPr>
  </w:style>
  <w:style w:type="character" w:customStyle="1" w:styleId="apple-tab-span">
    <w:name w:val="apple-tab-span"/>
    <w:basedOn w:val="Carpredefinitoparagrafo"/>
    <w:rsid w:val="00834ADF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636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kYg+Dwl9jUpkkpMTvS4XLIjbA==">CgMxLjAyDmgubHBjcXZ3bjBpN2l0OAByITFrU2VwYVN2VFptUV83ZTZXQ3Y3TW9JSG54b2ZqalI1Xw==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Anna Claudia Mosconi</cp:lastModifiedBy>
  <cp:revision>2</cp:revision>
  <dcterms:created xsi:type="dcterms:W3CDTF">2025-04-16T10:56:00Z</dcterms:created>
  <dcterms:modified xsi:type="dcterms:W3CDTF">2025-10-09T07:37:00Z</dcterms:modified>
</cp:coreProperties>
</file>