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Slab" w:cs="Roboto Slab" w:eastAsia="Roboto Slab" w:hAnsi="Roboto Slab"/>
          <w:b w:val="0"/>
          <w:i w:val="0"/>
          <w:smallCaps w:val="0"/>
          <w:strike w:val="0"/>
          <w:color w:val="000000"/>
          <w:sz w:val="22"/>
          <w:szCs w:val="22"/>
          <w:u w:val="none"/>
          <w:vertAlign w:val="baseline"/>
        </w:rPr>
      </w:pPr>
      <w:bookmarkStart w:colFirst="0" w:colLast="0" w:name="_heading=h.tc4g5wx6oe74" w:id="0"/>
      <w:bookmarkEnd w:id="0"/>
      <w:r w:rsidDel="00000000" w:rsidR="00000000" w:rsidRPr="00000000">
        <w:rPr>
          <w:rFonts w:ascii="Roboto Slab" w:cs="Roboto Slab" w:eastAsia="Roboto Slab" w:hAnsi="Roboto Slab"/>
          <w:b w:val="0"/>
          <w:i w:val="0"/>
          <w:smallCaps w:val="0"/>
          <w:strike w:val="0"/>
          <w:color w:val="c3bd96"/>
          <w:sz w:val="22"/>
          <w:szCs w:val="22"/>
          <w:u w:val="none"/>
          <w:shd w:fill="auto" w:val="clear"/>
          <w:vertAlign w:val="baseline"/>
          <w:rtl w:val="0"/>
        </w:rPr>
        <w:t xml:space="preserve">PNRR M4 C1 INV.3.4 SUB-INV.T4 - TNE D.D. n. 167 del 03/10/2023   </w:t>
      </w:r>
      <w:r w:rsidDel="00000000" w:rsidR="00000000" w:rsidRPr="00000000">
        <w:rPr>
          <w:rFonts w:ascii="Roboto Slab" w:cs="Roboto Slab" w:eastAsia="Roboto Slab" w:hAnsi="Roboto Slab"/>
          <w:b w:val="0"/>
          <w:i w:val="0"/>
          <w:smallCaps w:val="0"/>
          <w:strike w:val="0"/>
          <w:color w:val="c3bd96"/>
          <w:sz w:val="22"/>
          <w:szCs w:val="22"/>
          <w:u w:val="none"/>
          <w:vertAlign w:val="baseline"/>
          <w:rtl w:val="0"/>
        </w:rPr>
        <w:t xml:space="preserve"> </w:t>
      </w:r>
      <w:r w:rsidDel="00000000" w:rsidR="00000000" w:rsidRPr="00000000">
        <w:rPr>
          <w:rFonts w:ascii="Roboto Slab" w:cs="Roboto Slab" w:eastAsia="Roboto Slab" w:hAnsi="Roboto Slab"/>
          <w:b w:val="0"/>
          <w:i w:val="0"/>
          <w:smallCaps w:val="0"/>
          <w:strike w:val="0"/>
          <w:color w:val="c3bd96"/>
          <w:sz w:val="22"/>
          <w:szCs w:val="22"/>
          <w:u w:val="none"/>
          <w:vertAlign w:val="baseline"/>
          <w:rtl w:val="0"/>
        </w:rPr>
        <w:t xml:space="preserve">Progetto “MARE” CUP:</w:t>
      </w:r>
      <w:r w:rsidDel="00000000" w:rsidR="00000000" w:rsidRPr="00000000">
        <w:rPr>
          <w:rFonts w:ascii="Roboto Slab" w:cs="Roboto Slab" w:eastAsia="Roboto Slab" w:hAnsi="Roboto Slab"/>
          <w:b w:val="0"/>
          <w:i w:val="0"/>
          <w:smallCaps w:val="0"/>
          <w:strike w:val="0"/>
          <w:color w:val="000000"/>
          <w:sz w:val="22"/>
          <w:szCs w:val="22"/>
          <w:u w:val="none"/>
          <w:vertAlign w:val="baseline"/>
          <w:rtl w:val="0"/>
        </w:rPr>
        <w:t xml:space="preserve"> </w:t>
      </w:r>
      <w:r w:rsidDel="00000000" w:rsidR="00000000" w:rsidRPr="00000000">
        <w:rPr>
          <w:rFonts w:ascii="Roboto Slab" w:cs="Roboto Slab" w:eastAsia="Roboto Slab" w:hAnsi="Roboto Slab"/>
          <w:b w:val="0"/>
          <w:i w:val="0"/>
          <w:smallCaps w:val="0"/>
          <w:strike w:val="0"/>
          <w:color w:val="c3bd96"/>
          <w:sz w:val="22"/>
          <w:szCs w:val="22"/>
          <w:u w:val="none"/>
          <w:vertAlign w:val="baseline"/>
          <w:rtl w:val="0"/>
        </w:rPr>
        <w:t xml:space="preserve">B71I24000240006</w:t>
      </w:r>
      <w:r w:rsidDel="00000000" w:rsidR="00000000" w:rsidRPr="00000000">
        <w:rPr>
          <w:rtl w:val="0"/>
        </w:rPr>
      </w:r>
    </w:p>
    <w:p w:rsidR="00000000" w:rsidDel="00000000" w:rsidP="00000000" w:rsidRDefault="00000000" w:rsidRPr="00000000" w14:paraId="00000002">
      <w:pPr>
        <w:pStyle w:val="Title"/>
        <w:ind w:firstLine="3"/>
        <w:rPr>
          <w:rFonts w:ascii="Roboto Slab" w:cs="Roboto Slab" w:eastAsia="Roboto Slab" w:hAnsi="Roboto Slab"/>
          <w:color w:val="001f5f"/>
          <w:sz w:val="22"/>
          <w:szCs w:val="22"/>
        </w:rPr>
      </w:pPr>
      <w:r w:rsidDel="00000000" w:rsidR="00000000" w:rsidRPr="00000000">
        <w:rPr>
          <w:rFonts w:ascii="Roboto Slab" w:cs="Roboto Slab" w:eastAsia="Roboto Slab" w:hAnsi="Roboto Slab"/>
          <w:color w:val="001f5f"/>
          <w:sz w:val="22"/>
          <w:szCs w:val="22"/>
          <w:rtl w:val="0"/>
        </w:rPr>
        <w:t xml:space="preserve">MARE: Mediterranean Alliance for Research and Education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2504285</wp:posOffset>
            </wp:positionH>
            <wp:positionV relativeFrom="paragraph">
              <wp:posOffset>228600</wp:posOffset>
            </wp:positionV>
            <wp:extent cx="1560512" cy="1650197"/>
            <wp:effectExtent b="0" l="0" r="0" t="0"/>
            <wp:wrapTopAndBottom distB="114300" distT="114300"/>
            <wp:docPr id="124627393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60512" cy="1650197"/>
                    </a:xfrm>
                    <a:prstGeom prst="rect"/>
                    <a:ln/>
                  </pic:spPr>
                </pic:pic>
              </a:graphicData>
            </a:graphic>
          </wp:anchor>
        </w:drawing>
      </w:r>
    </w:p>
    <w:p w:rsidR="00000000" w:rsidDel="00000000" w:rsidP="00000000" w:rsidRDefault="00000000" w:rsidRPr="00000000" w14:paraId="00000003">
      <w:pPr>
        <w:pStyle w:val="Title"/>
        <w:ind w:firstLine="3"/>
        <w:rPr>
          <w:rFonts w:ascii="Roboto Slab" w:cs="Roboto Slab" w:eastAsia="Roboto Slab" w:hAnsi="Roboto Slab"/>
          <w:color w:val="001f5f"/>
          <w:sz w:val="22"/>
          <w:szCs w:val="22"/>
        </w:rPr>
      </w:pPr>
      <w:r w:rsidDel="00000000" w:rsidR="00000000" w:rsidRPr="00000000">
        <w:rPr>
          <w:rtl w:val="0"/>
        </w:rPr>
      </w:r>
    </w:p>
    <w:p w:rsidR="00000000" w:rsidDel="00000000" w:rsidP="00000000" w:rsidRDefault="00000000" w:rsidRPr="00000000" w14:paraId="00000004">
      <w:pPr>
        <w:pStyle w:val="Title"/>
        <w:ind w:firstLine="3"/>
        <w:rPr>
          <w:rFonts w:ascii="Roboto Slab" w:cs="Roboto Slab" w:eastAsia="Roboto Slab" w:hAnsi="Roboto Slab"/>
          <w:color w:val="001f5f"/>
          <w:sz w:val="22"/>
          <w:szCs w:val="22"/>
        </w:rPr>
      </w:pPr>
      <w:r w:rsidDel="00000000" w:rsidR="00000000" w:rsidRPr="00000000">
        <w:rPr>
          <w:rtl w:val="0"/>
        </w:rPr>
      </w:r>
    </w:p>
    <w:p w:rsidR="00000000" w:rsidDel="00000000" w:rsidP="00000000" w:rsidRDefault="00000000" w:rsidRPr="00000000" w14:paraId="00000005">
      <w:pPr>
        <w:pStyle w:val="Title"/>
        <w:ind w:firstLine="3"/>
        <w:rPr>
          <w:rFonts w:ascii="Roboto Slab" w:cs="Roboto Slab" w:eastAsia="Roboto Slab" w:hAnsi="Roboto Slab"/>
          <w:sz w:val="22"/>
          <w:szCs w:val="22"/>
        </w:rPr>
      </w:pPr>
      <w:r w:rsidDel="00000000" w:rsidR="00000000" w:rsidRPr="00000000">
        <w:rPr>
          <w:rFonts w:ascii="Roboto Slab" w:cs="Roboto Slab" w:eastAsia="Roboto Slab" w:hAnsi="Roboto Slab"/>
          <w:color w:val="001f5f"/>
          <w:sz w:val="22"/>
          <w:szCs w:val="22"/>
          <w:rtl w:val="0"/>
        </w:rPr>
        <w:t xml:space="preserve">MOBILITY AGREEMENT</w:t>
      </w:r>
      <w:r w:rsidDel="00000000" w:rsidR="00000000" w:rsidRPr="00000000">
        <w:rPr>
          <w:rtl w:val="0"/>
        </w:rPr>
      </w:r>
    </w:p>
    <w:bookmarkStart w:colFirst="0" w:colLast="0" w:name="bookmark=id.ixc04e3aaxbs" w:id="1"/>
    <w:bookmarkEnd w:id="1"/>
    <w:p w:rsidR="00000000" w:rsidDel="00000000" w:rsidP="00000000" w:rsidRDefault="00000000" w:rsidRPr="00000000" w14:paraId="00000006">
      <w:pPr>
        <w:spacing w:before="250" w:lineRule="auto"/>
        <w:ind w:right="143"/>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Staff Member</w:t>
      </w:r>
      <w:r w:rsidDel="00000000" w:rsidR="00000000" w:rsidRPr="00000000">
        <w:rPr>
          <w:rtl w:val="0"/>
        </w:rPr>
      </w:r>
    </w:p>
    <w:tbl>
      <w:tblPr>
        <w:tblStyle w:val="Table1"/>
        <w:tblW w:w="10178.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543"/>
        <w:gridCol w:w="1560"/>
        <w:gridCol w:w="2995"/>
        <w:tblGridChange w:id="0">
          <w:tblGrid>
            <w:gridCol w:w="2080"/>
            <w:gridCol w:w="3543"/>
            <w:gridCol w:w="1560"/>
            <w:gridCol w:w="2995"/>
          </w:tblGrid>
        </w:tblGridChange>
      </w:tblGrid>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Family name</w:t>
            </w:r>
          </w:p>
        </w:tc>
        <w:tc>
          <w:tcPr>
            <w:gridSpan w:val="3"/>
            <w:tcBorders>
              <w:left w:color="000000" w:space="0" w:sz="6" w:val="single"/>
              <w:bottom w:color="000000" w:space="0" w:sz="6"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Given name</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Gender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9" w:line="253" w:lineRule="auto"/>
              <w:ind w:left="426"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M</w:t>
              <w:tab/>
            </w:r>
            <w:sdt>
              <w:sdtPr>
                <w:tag w:val="goog_rdk_1"/>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F           </w:t>
            </w:r>
            <w:sdt>
              <w:sdtPr>
                <w:tag w:val="goog_rdk_2"/>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Other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1"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Nationality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36"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223"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 / Role / Main job</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1"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kl9pgw511jf" w:id="2"/>
    <w:bookmarkEnd w:id="2"/>
    <w:p w:rsidR="00000000" w:rsidDel="00000000" w:rsidP="00000000" w:rsidRDefault="00000000" w:rsidRPr="00000000" w14:paraId="00000020">
      <w:pPr>
        <w:spacing w:before="1" w:lineRule="auto"/>
        <w:ind w:left="3"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Sending Institution</w:t>
      </w:r>
      <w:r w:rsidDel="00000000" w:rsidR="00000000" w:rsidRPr="00000000">
        <w:rPr>
          <w:rtl w:val="0"/>
        </w:rPr>
      </w:r>
    </w:p>
    <w:tbl>
      <w:tblPr>
        <w:tblStyle w:val="Table2"/>
        <w:tblW w:w="10177.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155"/>
        <w:gridCol w:w="1272"/>
        <w:gridCol w:w="3670"/>
        <w:tblGridChange w:id="0">
          <w:tblGrid>
            <w:gridCol w:w="2080"/>
            <w:gridCol w:w="3155"/>
            <w:gridCol w:w="1272"/>
            <w:gridCol w:w="3670"/>
          </w:tblGrid>
        </w:tblGridChange>
      </w:tblGrid>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gridSpan w:val="3"/>
            <w:tcBorders>
              <w:left w:color="000000" w:space="0" w:sz="6" w:val="single"/>
              <w:bottom w:color="000000" w:space="0" w:sz="6"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City</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Country</w:t>
            </w:r>
          </w:p>
        </w:tc>
        <w:tc>
          <w:tcPr>
            <w:tcBorders>
              <w:top w:color="000000" w:space="0" w:sz="6" w:val="single"/>
              <w:left w:color="000000" w:space="0" w:sz="6"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bottom w:color="000000" w:space="0" w:sz="6" w:val="single"/>
              <w:right w:color="000000" w:space="0" w:sz="6"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left w:color="000000" w:space="0" w:sz="6" w:val="single"/>
              <w:bottom w:color="000000" w:space="0" w:sz="6"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Responsible person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0"/>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gridSpan w:val="4"/>
            <w:tcBorders>
              <w:bottom w:color="000000" w:space="0" w:sz="6" w:val="single"/>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administration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1"/>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Office</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International Mobility Unit</w:t>
            </w:r>
          </w:p>
        </w:tc>
      </w:tr>
      <w:tr>
        <w:trPr>
          <w:cantSplit w:val="0"/>
          <w:trHeight w:val="282"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Michela Cobelli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Head of the International Mobility Unit</w:t>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hyperlink r:id="rId9">
              <w:r w:rsidDel="00000000" w:rsidR="00000000" w:rsidRPr="00000000">
                <w:rPr>
                  <w:rFonts w:ascii="Roboto Slab" w:cs="Roboto Slab" w:eastAsia="Roboto Slab" w:hAnsi="Roboto Slab"/>
                  <w:b w:val="0"/>
                  <w:i w:val="0"/>
                  <w:smallCaps w:val="0"/>
                  <w:strike w:val="0"/>
                  <w:color w:val="0000ff"/>
                  <w:sz w:val="22"/>
                  <w:szCs w:val="22"/>
                  <w:u w:val="single"/>
                  <w:shd w:fill="auto" w:val="clear"/>
                  <w:vertAlign w:val="baseline"/>
                  <w:rtl w:val="0"/>
                </w:rPr>
                <w:t xml:space="preserve">Michela.cobelli@unipv.it</w:t>
              </w:r>
            </w:hyperlink>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00390382986938</w:t>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6fsfydo3bhfg" w:id="3"/>
    <w:bookmarkEnd w:id="3"/>
    <w:p w:rsidR="00000000" w:rsidDel="00000000" w:rsidP="00000000" w:rsidRDefault="00000000" w:rsidRPr="00000000" w14:paraId="0000004A">
      <w:pPr>
        <w:spacing w:after="5" w:lineRule="auto"/>
        <w:ind w:left="3"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Receiving Institution</w:t>
      </w:r>
      <w:r w:rsidDel="00000000" w:rsidR="00000000" w:rsidRPr="00000000">
        <w:rPr>
          <w:rtl w:val="0"/>
        </w:rPr>
      </w:r>
    </w:p>
    <w:tbl>
      <w:tblPr>
        <w:tblStyle w:val="Table3"/>
        <w:tblW w:w="10177.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155"/>
        <w:gridCol w:w="1272"/>
        <w:gridCol w:w="3670"/>
        <w:tblGridChange w:id="0">
          <w:tblGrid>
            <w:gridCol w:w="2080"/>
            <w:gridCol w:w="3155"/>
            <w:gridCol w:w="1272"/>
            <w:gridCol w:w="3670"/>
          </w:tblGrid>
        </w:tblGridChange>
      </w:tblGrid>
      <w:tr>
        <w:trPr>
          <w:cantSplit w:val="0"/>
          <w:trHeight w:val="282" w:hRule="atLeast"/>
          <w:tblHeader w:val="0"/>
        </w:trPr>
        <w:tc>
          <w:tcPr>
            <w:tcBorders>
              <w:bottom w:color="000000" w:space="0" w:sz="6" w:val="single"/>
              <w:right w:color="000000" w:space="0" w:sz="6"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gridSpan w:val="3"/>
            <w:tcBorders>
              <w:left w:color="000000" w:space="0" w:sz="6" w:val="single"/>
              <w:bottom w:color="000000" w:space="0" w:sz="6"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City</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Country</w:t>
            </w: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left w:color="000000" w:space="0" w:sz="6" w:val="single"/>
              <w:bottom w:color="000000" w:space="0" w:sz="6" w:val="single"/>
            </w:tcBorders>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i w:val="0"/>
                <w:smallCaps w:val="0"/>
                <w:strike w:val="0"/>
                <w:color w:val="000000"/>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Responsible person</w:t>
            </w:r>
            <w:r w:rsidDel="00000000" w:rsidR="00000000" w:rsidRPr="00000000">
              <w:rPr>
                <w:rFonts w:ascii="Roboto Slab" w:cs="Roboto Slab" w:eastAsia="Roboto Slab" w:hAnsi="Roboto Slab"/>
                <w:i w:val="0"/>
                <w:smallCaps w:val="0"/>
                <w:strike w:val="0"/>
                <w:color w:val="000000"/>
                <w:u w:val="none"/>
                <w:shd w:fill="auto" w:val="clear"/>
                <w:vertAlign w:val="superscript"/>
                <w:rtl w:val="0"/>
              </w:rPr>
              <w:t xml:space="preserve">1</w:t>
            </w:r>
            <w:r w:rsidDel="00000000" w:rsidR="00000000" w:rsidRPr="00000000">
              <w:rPr>
                <w:rFonts w:ascii="Roboto Slab" w:cs="Roboto Slab" w:eastAsia="Roboto Slab" w:hAnsi="Roboto Slab"/>
                <w:i w:val="0"/>
                <w:smallCaps w:val="0"/>
                <w:strike w:val="0"/>
                <w:color w:val="000000"/>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the activity</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2"/>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gridSpan w:val="4"/>
            <w:tcBorders>
              <w:bottom w:color="000000" w:space="0" w:sz="6"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administration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3"/>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spacing w:before="75" w:lineRule="auto"/>
        <w:ind w:left="4" w:right="143" w:firstLine="0"/>
        <w:jc w:val="center"/>
        <w:rPr>
          <w:rFonts w:ascii="Roboto Slab" w:cs="Roboto Slab" w:eastAsia="Roboto Slab" w:hAnsi="Roboto Slab"/>
          <w:b w:val="1"/>
        </w:rPr>
      </w:pPr>
      <w:bookmarkStart w:colFirst="0" w:colLast="0" w:name="_heading=h.l0u8tl50ivt1" w:id="4"/>
      <w:bookmarkEnd w:id="4"/>
      <w:r w:rsidDel="00000000" w:rsidR="00000000" w:rsidRPr="00000000">
        <w:rPr>
          <w:rFonts w:ascii="Roboto Slab" w:cs="Roboto Slab" w:eastAsia="Roboto Slab" w:hAnsi="Roboto Slab"/>
          <w:b w:val="1"/>
          <w:color w:val="001f5f"/>
          <w:rtl w:val="0"/>
        </w:rPr>
        <w:t xml:space="preserve">Planned period of activity</w:t>
      </w:r>
      <w:r w:rsidDel="00000000" w:rsidR="00000000" w:rsidRPr="00000000">
        <w:rPr>
          <w:rtl w:val="0"/>
        </w:rPr>
      </w:r>
    </w:p>
    <w:tbl>
      <w:tblPr>
        <w:tblStyle w:val="Table4"/>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252"/>
        <w:gridCol w:w="6938"/>
        <w:tblGridChange w:id="0">
          <w:tblGrid>
            <w:gridCol w:w="3252"/>
            <w:gridCol w:w="6938"/>
          </w:tblGrid>
        </w:tblGridChange>
      </w:tblGrid>
      <w:tr>
        <w:trPr>
          <w:cantSplit w:val="0"/>
          <w:trHeight w:val="282" w:hRule="atLeast"/>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First day of activity</w:t>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Last day of activity</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Duration (number of days)</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Please fill in the dates and duration of the activity not including travel days, i.e. the date of arrival at the receiving university, the date of departure from it and the corresponding duration. Weekends or other festivities must be counted for the activity duration. Duration of activity must be between 5 days and </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3 months</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 (please Activity must be continuous and suspension periods are not allowed.</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spacing w:before="75"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Main TNE strategic thematic area/WP reference</w:t>
      </w:r>
      <w:r w:rsidDel="00000000" w:rsidR="00000000" w:rsidRPr="00000000">
        <w:rPr>
          <w:rtl w:val="0"/>
        </w:rPr>
      </w:r>
    </w:p>
    <w:tbl>
      <w:tblPr>
        <w:tblStyle w:val="Table5"/>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252"/>
        <w:gridCol w:w="6938"/>
        <w:tblGridChange w:id="0">
          <w:tblGrid>
            <w:gridCol w:w="3252"/>
            <w:gridCol w:w="6938"/>
          </w:tblGrid>
        </w:tblGridChange>
      </w:tblGrid>
      <w:tr>
        <w:trPr>
          <w:cantSplit w:val="0"/>
          <w:trHeight w:val="282" w:hRule="atLeast"/>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Main TNE strategic thematic area/WP reference</w:t>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To be chosen according to the expected activity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Teaching activity</w:t>
      </w:r>
      <w:r w:rsidDel="00000000" w:rsidR="00000000" w:rsidRPr="00000000">
        <w:rPr>
          <w:rtl w:val="0"/>
        </w:rPr>
      </w:r>
    </w:p>
    <w:tbl>
      <w:tblPr>
        <w:tblStyle w:val="Table6"/>
        <w:tblW w:w="10203.0" w:type="dxa"/>
        <w:jc w:val="left"/>
        <w:tblInd w:w="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285" w:hRule="atLeast"/>
          <w:tblHeader w:val="0"/>
        </w:trPr>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Discipline Area</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Course title or topic</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Number of hours of teaching</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98" w:hRule="atLeast"/>
          <w:tblHeader w:val="0"/>
        </w:trPr>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Level (select the main one)</w:t>
            </w:r>
          </w:p>
        </w:tc>
        <w:tc>
          <w:tcPr/>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Bachelor or equivalent first cycle (EQF 6)</w:t>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Master or equivalent second cycle (EQF 7)</w:t>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6"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Doctoral or equivalent third cycle (EQF 8)</w:t>
            </w:r>
          </w:p>
        </w:tc>
      </w:tr>
      <w:tr>
        <w:trPr>
          <w:cantSplit w:val="0"/>
          <w:trHeight w:val="282" w:hRule="atLeast"/>
          <w:tblHeader w:val="0"/>
        </w:trPr>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instruction</w:t>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Training activity</w:t>
      </w:r>
      <w:r w:rsidDel="00000000" w:rsidR="00000000" w:rsidRPr="00000000">
        <w:rPr>
          <w:rtl w:val="0"/>
        </w:rPr>
      </w:r>
    </w:p>
    <w:tbl>
      <w:tblPr>
        <w:tblStyle w:val="Table7"/>
        <w:tblW w:w="10203.0" w:type="dxa"/>
        <w:jc w:val="left"/>
        <w:tblInd w:w="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686" w:hRule="atLeast"/>
          <w:tblHeader w:val="0"/>
        </w:trPr>
        <w:tc>
          <w:tcPr/>
          <w:p w:rsidR="00000000" w:rsidDel="00000000" w:rsidP="00000000" w:rsidRDefault="00000000" w:rsidRPr="00000000" w14:paraId="0000009B">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Main topic</w:t>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Research activity</w:t>
      </w:r>
      <w:r w:rsidDel="00000000" w:rsidR="00000000" w:rsidRPr="00000000">
        <w:rPr>
          <w:rtl w:val="0"/>
        </w:rPr>
      </w:r>
    </w:p>
    <w:tbl>
      <w:tblPr>
        <w:tblStyle w:val="Table8"/>
        <w:tblW w:w="102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480" w:hRule="atLeast"/>
          <w:tblHeader w:val="0"/>
        </w:trPr>
        <w:tc>
          <w:tcPr/>
          <w:p w:rsidR="00000000" w:rsidDel="00000000" w:rsidP="00000000" w:rsidRDefault="00000000" w:rsidRPr="00000000" w14:paraId="000000A3">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7">
      <w:pPr>
        <w:spacing w:after="3" w:lineRule="auto"/>
        <w:ind w:left="4" w:right="143" w:firstLine="0"/>
        <w:jc w:val="center"/>
        <w:rPr>
          <w:rFonts w:ascii="Roboto Slab" w:cs="Roboto Slab" w:eastAsia="Roboto Slab" w:hAnsi="Roboto Slab"/>
          <w:b w:val="1"/>
          <w:color w:val="001f5f"/>
        </w:rPr>
      </w:pPr>
      <w:r w:rsidDel="00000000" w:rsidR="00000000" w:rsidRPr="00000000">
        <w:rPr>
          <w:rtl w:val="0"/>
        </w:rPr>
      </w:r>
    </w:p>
    <w:p w:rsidR="00000000" w:rsidDel="00000000" w:rsidP="00000000" w:rsidRDefault="00000000" w:rsidRPr="00000000" w14:paraId="000000A8">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Other activity</w:t>
      </w:r>
      <w:r w:rsidDel="00000000" w:rsidR="00000000" w:rsidRPr="00000000">
        <w:rPr>
          <w:rtl w:val="0"/>
        </w:rPr>
      </w:r>
    </w:p>
    <w:tbl>
      <w:tblPr>
        <w:tblStyle w:val="Table9"/>
        <w:tblW w:w="102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480" w:hRule="atLeast"/>
          <w:tblHeader w:val="0"/>
        </w:trPr>
        <w:tc>
          <w:tcPr/>
          <w:p w:rsidR="00000000" w:rsidDel="00000000" w:rsidP="00000000" w:rsidRDefault="00000000" w:rsidRPr="00000000" w14:paraId="000000A9">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spacing w:after="4" w:lineRule="auto"/>
        <w:ind w:left="6"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Objectives of the mobility</w:t>
      </w:r>
      <w:r w:rsidDel="00000000" w:rsidR="00000000" w:rsidRPr="00000000">
        <w:rPr>
          <w:rtl w:val="0"/>
        </w:rPr>
      </w:r>
    </w:p>
    <w:tbl>
      <w:tblPr>
        <w:tblStyle w:val="Table10"/>
        <w:tblW w:w="103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2"/>
        <w:tblGridChange w:id="0">
          <w:tblGrid>
            <w:gridCol w:w="10342"/>
          </w:tblGrid>
        </w:tblGridChange>
      </w:tblGrid>
      <w:tr>
        <w:trPr>
          <w:cantSplit w:val="0"/>
          <w:tblHeader w:val="0"/>
        </w:trPr>
        <w:tc>
          <w:tcPr/>
          <w:p w:rsidR="00000000" w:rsidDel="00000000" w:rsidP="00000000" w:rsidRDefault="00000000" w:rsidRPr="00000000" w14:paraId="000000AF">
            <w:pPr>
              <w:spacing w:before="68" w:line="235" w:lineRule="auto"/>
              <w:ind w:left="101" w:firstLine="0"/>
              <w:jc w:val="both"/>
              <w:rPr>
                <w:rFonts w:ascii="Roboto Slab" w:cs="Roboto Slab" w:eastAsia="Roboto Slab" w:hAnsi="Roboto Slab"/>
                <w:b w:val="1"/>
              </w:rPr>
            </w:pPr>
            <w:r w:rsidDel="00000000" w:rsidR="00000000" w:rsidRPr="00000000">
              <w:rPr>
                <w:rFonts w:ascii="Roboto Slab" w:cs="Roboto Slab" w:eastAsia="Roboto Slab" w:hAnsi="Roboto Slab"/>
                <w:rtl w:val="0"/>
              </w:rPr>
              <w:t xml:space="preserve">Considering that the general goal of the TNE program is to promote cooperation among universities aimed at fostering their internationalization and at transfering interdisciplinary and intercultural knowledge through transnational educational programs, </w:t>
            </w:r>
            <w:r w:rsidDel="00000000" w:rsidR="00000000" w:rsidRPr="00000000">
              <w:rPr>
                <w:rFonts w:ascii="Roboto Slab" w:cs="Roboto Slab" w:eastAsia="Roboto Slab" w:hAnsi="Roboto Slab"/>
                <w:b w:val="1"/>
                <w:rtl w:val="0"/>
              </w:rPr>
              <w:t xml:space="preserve">describe the objectives of the mobility in relation to the specific goals of the TNE project</w:t>
            </w:r>
          </w:p>
          <w:p w:rsidR="00000000" w:rsidDel="00000000" w:rsidP="00000000" w:rsidRDefault="00000000" w:rsidRPr="00000000" w14:paraId="000000B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6">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7">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8">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9">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A">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B">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C">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D">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C9">
      <w:pPr>
        <w:spacing w:after="4" w:lineRule="auto"/>
        <w:ind w:left="6"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Expected outcomes and impact</w:t>
      </w:r>
      <w:r w:rsidDel="00000000" w:rsidR="00000000" w:rsidRPr="00000000">
        <w:rPr>
          <w:rtl w:val="0"/>
        </w:rPr>
      </w:r>
    </w:p>
    <w:tbl>
      <w:tblPr>
        <w:tblStyle w:val="Table11"/>
        <w:tblW w:w="103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2"/>
        <w:tblGridChange w:id="0">
          <w:tblGrid>
            <w:gridCol w:w="10342"/>
          </w:tblGrid>
        </w:tblGridChange>
      </w:tblGrid>
      <w:tr>
        <w:trPr>
          <w:cantSplit w:val="0"/>
          <w:tblHeader w:val="0"/>
        </w:trPr>
        <w:tc>
          <w:tcPr/>
          <w:p w:rsidR="00000000" w:rsidDel="00000000" w:rsidP="00000000" w:rsidRDefault="00000000" w:rsidRPr="00000000" w14:paraId="000000CA">
            <w:pPr>
              <w:spacing w:before="68" w:line="235" w:lineRule="auto"/>
              <w:ind w:left="101" w:firstLine="0"/>
              <w:jc w:val="both"/>
              <w:rPr>
                <w:rFonts w:ascii="Roboto Slab" w:cs="Roboto Slab" w:eastAsia="Roboto Slab" w:hAnsi="Roboto Slab"/>
              </w:rPr>
            </w:pPr>
            <w:r w:rsidDel="00000000" w:rsidR="00000000" w:rsidRPr="00000000">
              <w:rPr>
                <w:rFonts w:ascii="Roboto Slab" w:cs="Roboto Slab" w:eastAsia="Roboto Slab" w:hAnsi="Roboto Slab"/>
                <w:rtl w:val="0"/>
              </w:rPr>
              <w:t xml:space="preserve">(e.g. on the professional development of the teaching staff member and on the competences of students at both institutions)</w:t>
            </w:r>
          </w:p>
          <w:p w:rsidR="00000000" w:rsidDel="00000000" w:rsidP="00000000" w:rsidRDefault="00000000" w:rsidRPr="00000000" w14:paraId="000000CB">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C">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D">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6">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7">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8">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9">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A">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B">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C">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D">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1">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E2">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E3">
      <w:pPr>
        <w:ind w:left="2" w:firstLine="0"/>
        <w:jc w:val="both"/>
        <w:rPr>
          <w:rFonts w:ascii="Roboto Slab" w:cs="Roboto Slab" w:eastAsia="Roboto Slab" w:hAnsi="Roboto Slab"/>
        </w:rPr>
      </w:pPr>
      <w:r w:rsidDel="00000000" w:rsidR="00000000" w:rsidRPr="00000000">
        <w:rPr>
          <w:rFonts w:ascii="Roboto Slab" w:cs="Roboto Slab" w:eastAsia="Roboto Slab" w:hAnsi="Roboto Slab"/>
          <w:rtl w:val="0"/>
        </w:rPr>
        <w:t xml:space="preserve">By signing</w:t>
      </w:r>
      <w:r w:rsidDel="00000000" w:rsidR="00000000" w:rsidRPr="00000000">
        <w:rPr>
          <w:rFonts w:ascii="Roboto Slab" w:cs="Roboto Slab" w:eastAsia="Roboto Slab" w:hAnsi="Roboto Slab"/>
          <w:sz w:val="36.66666666666667"/>
          <w:szCs w:val="36.66666666666667"/>
          <w:vertAlign w:val="superscript"/>
          <w:rtl w:val="0"/>
        </w:rPr>
        <w:t xml:space="preserve"> </w:t>
      </w:r>
      <w:r w:rsidDel="00000000" w:rsidR="00000000" w:rsidRPr="00000000">
        <w:rPr>
          <w:rFonts w:ascii="Roboto Slab" w:cs="Roboto Slab" w:eastAsia="Roboto Slab" w:hAnsi="Roboto Slab"/>
          <w:rtl w:val="0"/>
        </w:rPr>
        <w:t xml:space="preserve">this document</w:t>
      </w:r>
      <w:r w:rsidDel="00000000" w:rsidR="00000000" w:rsidRPr="00000000">
        <w:rPr>
          <w:rFonts w:ascii="Roboto Slab" w:cs="Roboto Slab" w:eastAsia="Roboto Slab" w:hAnsi="Roboto Slab"/>
          <w:vertAlign w:val="superscript"/>
        </w:rPr>
        <w:footnoteReference w:customMarkFollows="0" w:id="4"/>
      </w:r>
      <w:r w:rsidDel="00000000" w:rsidR="00000000" w:rsidRPr="00000000">
        <w:rPr>
          <w:rFonts w:ascii="Roboto Slab" w:cs="Roboto Slab" w:eastAsia="Roboto Slab" w:hAnsi="Roboto Slab"/>
          <w:rtl w:val="0"/>
        </w:rPr>
        <w:t xml:space="preserve">, the three parties approve the proposed mobility agreement.</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190"/>
        <w:tblGridChange w:id="0">
          <w:tblGrid>
            <w:gridCol w:w="10190"/>
          </w:tblGrid>
        </w:tblGridChange>
      </w:tblGrid>
      <w:tr>
        <w:trPr>
          <w:cantSplit w:val="0"/>
          <w:trHeight w:val="1473" w:hRule="atLeast"/>
          <w:tblHeader w:val="0"/>
        </w:trPr>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Staff Member</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r>
        <w:trPr>
          <w:cantSplit w:val="0"/>
          <w:trHeight w:val="1470"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Sending Institution</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 of the responsible person:</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r>
        <w:trPr>
          <w:cantSplit w:val="0"/>
          <w:trHeight w:val="1470" w:hRule="atLeast"/>
          <w:tblHeader w:val="0"/>
        </w:trPr>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Receiving Institution</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 of the responsible person:</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4"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bl>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sectPr>
      <w:headerReference r:id="rId10" w:type="default"/>
      <w:footerReference r:id="rId11" w:type="default"/>
      <w:pgSz w:h="16840" w:w="11910" w:orient="portrait"/>
      <w:pgMar w:bottom="280" w:top="760" w:left="850" w:right="70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Arial Unicode MS"/>
  <w:font w:name="Calibri"/>
  <w:font w:name="Roboto Slab">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85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8058724" cy="654016"/>
          <wp:effectExtent b="0" l="0" r="0" t="0"/>
          <wp:docPr descr="Immagine che contiene blu, design&#10;&#10;Descrizione generata automaticamente" id="1246273933" name="image1.jpg"/>
          <a:graphic>
            <a:graphicData uri="http://schemas.openxmlformats.org/drawingml/2006/picture">
              <pic:pic>
                <pic:nvPicPr>
                  <pic:cNvPr descr="Immagine che contiene blu, design&#10;&#10;Descrizione generata automaticamente" id="0" name="image1.jpg"/>
                  <pic:cNvPicPr preferRelativeResize="0"/>
                </pic:nvPicPr>
                <pic:blipFill>
                  <a:blip r:embed="rId1"/>
                  <a:srcRect b="0" l="0" r="0" t="0"/>
                  <a:stretch>
                    <a:fillRect/>
                  </a:stretch>
                </pic:blipFill>
                <pic:spPr>
                  <a:xfrm>
                    <a:off x="0" y="0"/>
                    <a:ext cx="8058724" cy="654016"/>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who can authorize the mobility activity, normally the Head of Department/Unit</w:t>
      </w:r>
    </w:p>
  </w:footnote>
  <w:footnote w:id="1">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who can authorize the mobility activity, normally the Head of Department/Unit</w:t>
      </w:r>
    </w:p>
  </w:footnote>
  <w:footnote w:id="2">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in the receiving Department/Unit who will host the mobility activity</w:t>
      </w:r>
    </w:p>
  </w:footnote>
  <w:footnote w:id="3">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in the international office or other administration office in charge of international mobility</w:t>
      </w:r>
      <w:r w:rsidDel="00000000" w:rsidR="00000000" w:rsidRPr="00000000">
        <w:rPr>
          <w:rtl w:val="0"/>
        </w:rPr>
      </w:r>
    </w:p>
  </w:footnote>
  <w:footnote w:id="4">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2"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Circulating papers with original signatures is not compulsory. Scanned copies of signatures or digital signatures are accepted.</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widowControl w:val="1"/>
      <w:tabs>
        <w:tab w:val="center" w:leader="none" w:pos="4819"/>
        <w:tab w:val="right" w:leader="none" w:pos="9638"/>
      </w:tabs>
      <w:ind w:left="-1134" w:right="-1134" w:firstLine="0"/>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4"/>
        <w:szCs w:val="24"/>
      </w:rPr>
      <w:drawing>
        <wp:inline distB="0" distT="0" distL="0" distR="0">
          <wp:extent cx="7753350" cy="1233488"/>
          <wp:effectExtent b="0" l="0" r="0" t="0"/>
          <wp:docPr id="124627393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753350" cy="123348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5210175</wp:posOffset>
          </wp:positionH>
          <wp:positionV relativeFrom="paragraph">
            <wp:posOffset>361950</wp:posOffset>
          </wp:positionV>
          <wp:extent cx="1503363" cy="302506"/>
          <wp:effectExtent b="0" l="0" r="0" t="0"/>
          <wp:wrapNone/>
          <wp:docPr descr="Immagine che contiene testo, Carattere, logo, simbolo&#10;&#10;Descrizione generata automaticamente" id="1246273931" name="image3.png"/>
          <a:graphic>
            <a:graphicData uri="http://schemas.openxmlformats.org/drawingml/2006/picture">
              <pic:pic>
                <pic:nvPicPr>
                  <pic:cNvPr descr="Immagine che contiene testo, Carattere, logo, simbolo&#10;&#10;Descrizione generata automaticamente" id="0" name="image3.png"/>
                  <pic:cNvPicPr preferRelativeResize="0"/>
                </pic:nvPicPr>
                <pic:blipFill>
                  <a:blip r:embed="rId2"/>
                  <a:srcRect b="0" l="0" r="0" t="0"/>
                  <a:stretch>
                    <a:fillRect/>
                  </a:stretch>
                </pic:blipFill>
                <pic:spPr>
                  <a:xfrm>
                    <a:off x="0" y="0"/>
                    <a:ext cx="1503363" cy="30250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513" w:hanging="226.00000000000006"/>
      </w:pPr>
      <w:rPr>
        <w:rFonts w:ascii="Quattrocento Sans" w:cs="Quattrocento Sans" w:eastAsia="Quattrocento Sans" w:hAnsi="Quattrocento Sans"/>
        <w:b w:val="0"/>
        <w:i w:val="0"/>
        <w:sz w:val="20"/>
        <w:szCs w:val="20"/>
      </w:rPr>
    </w:lvl>
    <w:lvl w:ilvl="1">
      <w:start w:val="0"/>
      <w:numFmt w:val="bullet"/>
      <w:lvlText w:val="•"/>
      <w:lvlJc w:val="left"/>
      <w:pPr>
        <w:ind w:left="1161" w:hanging="226"/>
      </w:pPr>
      <w:rPr/>
    </w:lvl>
    <w:lvl w:ilvl="2">
      <w:start w:val="0"/>
      <w:numFmt w:val="bullet"/>
      <w:lvlText w:val="•"/>
      <w:lvlJc w:val="left"/>
      <w:pPr>
        <w:ind w:left="1803" w:hanging="225.99999999999977"/>
      </w:pPr>
      <w:rPr/>
    </w:lvl>
    <w:lvl w:ilvl="3">
      <w:start w:val="0"/>
      <w:numFmt w:val="bullet"/>
      <w:lvlText w:val="•"/>
      <w:lvlJc w:val="left"/>
      <w:pPr>
        <w:ind w:left="2444" w:hanging="226"/>
      </w:pPr>
      <w:rPr/>
    </w:lvl>
    <w:lvl w:ilvl="4">
      <w:start w:val="0"/>
      <w:numFmt w:val="bullet"/>
      <w:lvlText w:val="•"/>
      <w:lvlJc w:val="left"/>
      <w:pPr>
        <w:ind w:left="3086" w:hanging="226"/>
      </w:pPr>
      <w:rPr/>
    </w:lvl>
    <w:lvl w:ilvl="5">
      <w:start w:val="0"/>
      <w:numFmt w:val="bullet"/>
      <w:lvlText w:val="•"/>
      <w:lvlJc w:val="left"/>
      <w:pPr>
        <w:ind w:left="3728" w:hanging="226"/>
      </w:pPr>
      <w:rPr/>
    </w:lvl>
    <w:lvl w:ilvl="6">
      <w:start w:val="0"/>
      <w:numFmt w:val="bullet"/>
      <w:lvlText w:val="•"/>
      <w:lvlJc w:val="left"/>
      <w:pPr>
        <w:ind w:left="4369" w:hanging="226"/>
      </w:pPr>
      <w:rPr/>
    </w:lvl>
    <w:lvl w:ilvl="7">
      <w:start w:val="0"/>
      <w:numFmt w:val="bullet"/>
      <w:lvlText w:val="•"/>
      <w:lvlJc w:val="left"/>
      <w:pPr>
        <w:ind w:left="5011" w:hanging="226"/>
      </w:pPr>
      <w:rPr/>
    </w:lvl>
    <w:lvl w:ilvl="8">
      <w:start w:val="0"/>
      <w:numFmt w:val="bullet"/>
      <w:lvlText w:val="•"/>
      <w:lvlJc w:val="left"/>
      <w:pPr>
        <w:ind w:left="5652" w:hanging="226"/>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88" w:lineRule="auto"/>
      <w:ind w:left="3" w:right="143"/>
      <w:jc w:val="center"/>
    </w:pPr>
    <w:rPr>
      <w:rFonts w:ascii="Tahoma" w:cs="Tahoma" w:eastAsia="Tahoma" w:hAnsi="Tahoma"/>
      <w:b w:val="1"/>
      <w:sz w:val="24"/>
      <w:szCs w:val="24"/>
    </w:rPr>
  </w:style>
  <w:style w:type="paragraph" w:styleId="Normale" w:default="1">
    <w:name w:val="Normal"/>
    <w:qFormat w:val="1"/>
    <w:rPr>
      <w:rFonts w:ascii="Verdana" w:cs="Verdana" w:eastAsia="Verdana" w:hAnsi="Verdana"/>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6"/>
      <w:szCs w:val="16"/>
    </w:rPr>
  </w:style>
  <w:style w:type="paragraph" w:styleId="Titolo">
    <w:name w:val="Title"/>
    <w:basedOn w:val="Normale"/>
    <w:uiPriority w:val="10"/>
    <w:qFormat w:val="1"/>
    <w:pPr>
      <w:spacing w:line="288" w:lineRule="exact"/>
      <w:ind w:left="3" w:right="143"/>
      <w:jc w:val="center"/>
    </w:pPr>
    <w:rPr>
      <w:rFonts w:ascii="Tahoma" w:cs="Tahoma" w:eastAsia="Tahoma" w:hAnsi="Tahoma"/>
      <w:b w:val="1"/>
      <w:bCs w:val="1"/>
      <w:sz w:val="24"/>
      <w:szCs w:val="24"/>
    </w:rPr>
  </w:style>
  <w:style w:type="paragraph" w:styleId="Paragrafoelenco">
    <w:name w:val="List Paragraph"/>
    <w:basedOn w:val="Normale"/>
    <w:uiPriority w:val="1"/>
    <w:qFormat w:val="1"/>
  </w:style>
  <w:style w:type="paragraph" w:styleId="TableParagraph" w:customStyle="1">
    <w:name w:val="Table Paragraph"/>
    <w:basedOn w:val="Normale"/>
    <w:uiPriority w:val="1"/>
    <w:qFormat w:val="1"/>
    <w:pPr>
      <w:ind w:left="107"/>
    </w:pPr>
  </w:style>
  <w:style w:type="paragraph" w:styleId="Default" w:customStyle="1">
    <w:name w:val="Default"/>
    <w:rsid w:val="00336A1A"/>
    <w:pPr>
      <w:widowControl w:val="1"/>
      <w:adjustRightInd w:val="0"/>
    </w:pPr>
    <w:rPr>
      <w:rFonts w:ascii="Times New Roman" w:cs="Times New Roman" w:hAnsi="Times New Roman"/>
      <w:color w:val="000000"/>
      <w:sz w:val="24"/>
      <w:szCs w:val="24"/>
      <w:lang w:val="it-IT"/>
    </w:rPr>
  </w:style>
  <w:style w:type="table" w:styleId="Grigliatabella">
    <w:name w:val="Table Grid"/>
    <w:basedOn w:val="Tabellanormale"/>
    <w:uiPriority w:val="39"/>
    <w:rsid w:val="00420D6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226D75"/>
    <w:pPr>
      <w:tabs>
        <w:tab w:val="center" w:pos="4819"/>
        <w:tab w:val="right" w:pos="9638"/>
      </w:tabs>
    </w:pPr>
  </w:style>
  <w:style w:type="character" w:styleId="IntestazioneCarattere" w:customStyle="1">
    <w:name w:val="Intestazione Carattere"/>
    <w:basedOn w:val="Carpredefinitoparagrafo"/>
    <w:link w:val="Intestazione"/>
    <w:uiPriority w:val="99"/>
    <w:rsid w:val="00226D75"/>
    <w:rPr>
      <w:rFonts w:ascii="Verdana" w:cs="Verdana" w:eastAsia="Verdana" w:hAnsi="Verdana"/>
    </w:rPr>
  </w:style>
  <w:style w:type="paragraph" w:styleId="Pidipagina">
    <w:name w:val="footer"/>
    <w:basedOn w:val="Normale"/>
    <w:link w:val="PidipaginaCarattere"/>
    <w:uiPriority w:val="99"/>
    <w:unhideWhenUsed w:val="1"/>
    <w:rsid w:val="00226D75"/>
    <w:pPr>
      <w:tabs>
        <w:tab w:val="center" w:pos="4819"/>
        <w:tab w:val="right" w:pos="9638"/>
      </w:tabs>
    </w:pPr>
  </w:style>
  <w:style w:type="character" w:styleId="PidipaginaCarattere" w:customStyle="1">
    <w:name w:val="Piè di pagina Carattere"/>
    <w:basedOn w:val="Carpredefinitoparagrafo"/>
    <w:link w:val="Pidipagina"/>
    <w:uiPriority w:val="99"/>
    <w:rsid w:val="00226D75"/>
    <w:rPr>
      <w:rFonts w:ascii="Verdana" w:cs="Verdana" w:eastAsia="Verdana" w:hAnsi="Verdana"/>
    </w:rPr>
  </w:style>
  <w:style w:type="character" w:styleId="Collegamentoipertestuale">
    <w:name w:val="Hyperlink"/>
    <w:basedOn w:val="Carpredefinitoparagrafo"/>
    <w:uiPriority w:val="99"/>
    <w:unhideWhenUsed w:val="1"/>
    <w:rsid w:val="004E23EB"/>
    <w:rPr>
      <w:color w:val="0000ff" w:themeColor="hyperlink"/>
      <w:u w:val="single"/>
    </w:rPr>
  </w:style>
  <w:style w:type="character" w:styleId="Menzionenonrisolta">
    <w:name w:val="Unresolved Mention"/>
    <w:basedOn w:val="Carpredefinitoparagrafo"/>
    <w:uiPriority w:val="99"/>
    <w:semiHidden w:val="1"/>
    <w:unhideWhenUsed w:val="1"/>
    <w:rsid w:val="004E23EB"/>
    <w:rPr>
      <w:color w:val="605e5c"/>
      <w:shd w:color="auto" w:fill="e1dfdd" w:val="clear"/>
    </w:rPr>
  </w:style>
  <w:style w:type="character" w:styleId="Rimandocommento">
    <w:name w:val="annotation reference"/>
    <w:basedOn w:val="Carpredefinitoparagrafo"/>
    <w:uiPriority w:val="99"/>
    <w:semiHidden w:val="1"/>
    <w:unhideWhenUsed w:val="1"/>
    <w:rsid w:val="00552869"/>
    <w:rPr>
      <w:sz w:val="16"/>
      <w:szCs w:val="16"/>
    </w:rPr>
  </w:style>
  <w:style w:type="paragraph" w:styleId="Testocommento">
    <w:name w:val="annotation text"/>
    <w:basedOn w:val="Normale"/>
    <w:link w:val="TestocommentoCarattere"/>
    <w:uiPriority w:val="99"/>
    <w:unhideWhenUsed w:val="1"/>
    <w:rsid w:val="00552869"/>
    <w:rPr>
      <w:sz w:val="20"/>
      <w:szCs w:val="20"/>
    </w:rPr>
  </w:style>
  <w:style w:type="character" w:styleId="TestocommentoCarattere" w:customStyle="1">
    <w:name w:val="Testo commento Carattere"/>
    <w:basedOn w:val="Carpredefinitoparagrafo"/>
    <w:link w:val="Testocommento"/>
    <w:uiPriority w:val="99"/>
    <w:rsid w:val="00552869"/>
    <w:rPr>
      <w:rFonts w:ascii="Verdana" w:cs="Verdana" w:eastAsia="Verdana" w:hAnsi="Verdana"/>
      <w:sz w:val="20"/>
      <w:szCs w:val="20"/>
    </w:rPr>
  </w:style>
  <w:style w:type="paragraph" w:styleId="Soggettocommento">
    <w:name w:val="annotation subject"/>
    <w:basedOn w:val="Testocommento"/>
    <w:next w:val="Testocommento"/>
    <w:link w:val="SoggettocommentoCarattere"/>
    <w:uiPriority w:val="99"/>
    <w:semiHidden w:val="1"/>
    <w:unhideWhenUsed w:val="1"/>
    <w:rsid w:val="00552869"/>
    <w:rPr>
      <w:b w:val="1"/>
      <w:bCs w:val="1"/>
    </w:rPr>
  </w:style>
  <w:style w:type="character" w:styleId="SoggettocommentoCarattere" w:customStyle="1">
    <w:name w:val="Soggetto commento Carattere"/>
    <w:basedOn w:val="TestocommentoCarattere"/>
    <w:link w:val="Soggettocommento"/>
    <w:uiPriority w:val="99"/>
    <w:semiHidden w:val="1"/>
    <w:rsid w:val="00552869"/>
    <w:rPr>
      <w:rFonts w:ascii="Verdana" w:cs="Verdana" w:eastAsia="Verdana" w:hAnsi="Verdana"/>
      <w:b w:val="1"/>
      <w:bCs w:val="1"/>
      <w:sz w:val="20"/>
      <w:szCs w:val="20"/>
    </w:rPr>
  </w:style>
  <w:style w:type="paragraph" w:styleId="Testonotaapidipagina">
    <w:name w:val="footnote text"/>
    <w:basedOn w:val="Normale"/>
    <w:link w:val="TestonotaapidipaginaCarattere"/>
    <w:uiPriority w:val="99"/>
    <w:semiHidden w:val="1"/>
    <w:unhideWhenUsed w:val="1"/>
    <w:rsid w:val="005C0154"/>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5C0154"/>
    <w:rPr>
      <w:rFonts w:ascii="Verdana" w:cs="Verdana" w:eastAsia="Verdana" w:hAnsi="Verdana"/>
      <w:sz w:val="20"/>
      <w:szCs w:val="20"/>
    </w:rPr>
  </w:style>
  <w:style w:type="character" w:styleId="Rimandonotaapidipagina">
    <w:name w:val="footnote reference"/>
    <w:basedOn w:val="Carpredefinitoparagrafo"/>
    <w:uiPriority w:val="99"/>
    <w:semiHidden w:val="1"/>
    <w:unhideWhenUsed w:val="1"/>
    <w:rsid w:val="005C0154"/>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Michela.cobelli@unipv.i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6nV48Mf+RR0xYvwNkiB57AB9bw==">CgMxLjAaMAoBMBIrCikIB0IlChFRdWF0dHJvY2VudG8gU2FucxIQQXJpYWwgVW5pY29kZSBNUxowCgExEisKKQgHQiUKEVF1YXR0cm9jZW50byBTYW5zEhBBcmlhbCBVbmljb2RlIE1TGjAKATISKwopCAdCJQoRUXVhdHRyb2NlbnRvIFNhbnMSEEFyaWFsIFVuaWNvZGUgTVMyDmgudGM0ZzV3eDZvZTc0Mg9pZC5peGMwNGUzYWF4YnMyDmlkLmtsOXBndzUxMWpmMg9pZC42ZnNmeWRvM2JoZmcyDmgubDB1OHRsNTBpdnQxOAByITFRUTdPeUszbHF0enBfZ1VTMzIxOUNleldOOVpxR2NH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2025-04-01T08:58:00Z</dcterms:created>
  <dc:creator>BONINO  MARCO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0x01010008DBF48ACB20444C82E671FAE1DB6B1E</vt:lpwstr>
  </property>
  <property fmtid="{D5CDD505-2E9C-101B-9397-08002B2CF9AE}" pid="4" name="Created">
    <vt:filetime>2024-10-31T00:00:00Z</vt:filetime>
  </property>
  <property fmtid="{D5CDD505-2E9C-101B-9397-08002B2CF9AE}" pid="5" name="Created using">
    <vt:lpwstr>EL 4.1XL XL [20040326]</vt:lpwstr>
  </property>
  <property fmtid="{D5CDD505-2E9C-101B-9397-08002B2CF9AE}" pid="6" name="Creator">
    <vt:lpwstr>Acrobat PDFMaker 20 per Word</vt:lpwstr>
  </property>
  <property fmtid="{D5CDD505-2E9C-101B-9397-08002B2CF9AE}" pid="7" name="DocID_EU">
    <vt:lpwstr/>
  </property>
  <property fmtid="{D5CDD505-2E9C-101B-9397-08002B2CF9AE}" pid="8" name="ELDocType">
    <vt:lpwstr>rep.dot</vt:lpwstr>
  </property>
  <property fmtid="{D5CDD505-2E9C-101B-9397-08002B2CF9AE}" pid="9" name="EL_Author">
    <vt:lpwstr>Yolande Petit</vt:lpwstr>
  </property>
  <property fmtid="{D5CDD505-2E9C-101B-9397-08002B2CF9AE}" pid="10" name="EL_Language">
    <vt:lpwstr>FR</vt:lpwstr>
  </property>
  <property fmtid="{D5CDD505-2E9C-101B-9397-08002B2CF9AE}" pid="11" name="EurolookVersion">
    <vt:lpwstr>4.1</vt:lpwstr>
  </property>
  <property fmtid="{D5CDD505-2E9C-101B-9397-08002B2CF9AE}" pid="12" name="Formatting">
    <vt:lpwstr>4.1</vt:lpwstr>
  </property>
  <property fmtid="{D5CDD505-2E9C-101B-9397-08002B2CF9AE}" pid="13" name="Language">
    <vt:lpwstr>FR</vt:lpwstr>
  </property>
  <property fmtid="{D5CDD505-2E9C-101B-9397-08002B2CF9AE}" pid="14" name="Last edited using">
    <vt:lpwstr>EL 4.6 Build 34000</vt:lpwstr>
  </property>
  <property fmtid="{D5CDD505-2E9C-101B-9397-08002B2CF9AE}" pid="15" name="LastSaved">
    <vt:filetime>2025-02-27T00:00:00Z</vt:filetime>
  </property>
  <property fmtid="{D5CDD505-2E9C-101B-9397-08002B2CF9AE}" pid="16" name="MediaServiceImageTags">
    <vt:lpwstr/>
  </property>
  <property fmtid="{D5CDD505-2E9C-101B-9397-08002B2CF9AE}" pid="17" name="Order">
    <vt:lpwstr>544500.000000</vt:lpwstr>
  </property>
  <property fmtid="{D5CDD505-2E9C-101B-9397-08002B2CF9AE}" pid="18" name="Producer">
    <vt:lpwstr>Adobe PDF Library 20.5.10</vt:lpwstr>
  </property>
  <property fmtid="{D5CDD505-2E9C-101B-9397-08002B2CF9AE}" pid="19" name="SourceModified">
    <vt:lpwstr/>
  </property>
  <property fmtid="{D5CDD505-2E9C-101B-9397-08002B2CF9AE}" pid="20" name="TemplateUrl">
    <vt:lpwstr/>
  </property>
  <property fmtid="{D5CDD505-2E9C-101B-9397-08002B2CF9AE}" pid="21" name="TemplateVersion">
    <vt:lpwstr>4.1.5.8</vt:lpwstr>
  </property>
  <property fmtid="{D5CDD505-2E9C-101B-9397-08002B2CF9AE}" pid="22" name="TriggerFlowInfo">
    <vt:lpwstr/>
  </property>
  <property fmtid="{D5CDD505-2E9C-101B-9397-08002B2CF9AE}" pid="23" name="Type">
    <vt:lpwstr>Eurolook Report</vt:lpwstr>
  </property>
  <property fmtid="{D5CDD505-2E9C-101B-9397-08002B2CF9AE}" pid="24" name="_DocHome">
    <vt:lpwstr>-2016780166</vt:lpwstr>
  </property>
  <property fmtid="{D5CDD505-2E9C-101B-9397-08002B2CF9AE}" pid="25" name="_ExtendedDescription">
    <vt:lpwstr/>
  </property>
  <property fmtid="{D5CDD505-2E9C-101B-9397-08002B2CF9AE}" pid="26" name="xd_ProgID">
    <vt:lpwstr/>
  </property>
  <property fmtid="{D5CDD505-2E9C-101B-9397-08002B2CF9AE}" pid="27" name="xd_Signature">
    <vt:lpwstr>0</vt:lpwstr>
  </property>
</Properties>
</file>