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jc w:val="center"/>
        <w:rPr>
          <w:rFonts w:ascii="Calibri" w:cs="Calibri" w:eastAsia="Calibri" w:hAnsi="Calibri"/>
          <w:b w:val="1"/>
          <w:color w:val="00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8"/>
          <w:szCs w:val="28"/>
          <w:rtl w:val="0"/>
        </w:rPr>
        <w:t xml:space="preserve">Iniziativa Fit4MedRob: Fit for Medical Robotics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PNC0000007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8"/>
          <w:szCs w:val="28"/>
          <w:rtl w:val="0"/>
        </w:rPr>
        <w:t xml:space="preserve">– Spoke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jc w:val="center"/>
        <w:rPr>
          <w:rFonts w:ascii="Calibri" w:cs="Calibri" w:eastAsia="Calibri" w:hAnsi="Calibri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1c1c1c"/>
          <w:sz w:val="22"/>
          <w:szCs w:val="22"/>
          <w:rtl w:val="0"/>
        </w:rPr>
        <w:t xml:space="preserve">Dichiarazione di affidabilità economico-finanziaria per le imprese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120" w:line="360" w:lineRule="auto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La/Il sottoscritta/o __________________nato/a a__________ il_____________ residente a_____________codice fiscale______________ Legale Rappresentante del Soggetto realizzatore di______________________di _______________ Codice fiscale____________ Partita IVA____________ avente sede legale a___________in Via/Piazza__________n.____CAP______PEC__________</w:t>
      </w:r>
    </w:p>
    <w:p w:rsidR="00000000" w:rsidDel="00000000" w:rsidP="00000000" w:rsidRDefault="00000000" w:rsidRPr="00000000" w14:paraId="00000007">
      <w:pPr>
        <w:spacing w:after="120" w:line="360" w:lineRule="auto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consapevole della responsabilità penale cui può andare incontro in caso di dichiarazione falsa o comunque non corrispondente al vero (art. 76 del D.P.R. n. 445 del 28/12/2000), ai sensi del D.P.R. n. 445 del 28/12/2000 e ss.mm.ii.</w:t>
      </w:r>
    </w:p>
    <w:p w:rsidR="00000000" w:rsidDel="00000000" w:rsidP="00000000" w:rsidRDefault="00000000" w:rsidRPr="00000000" w14:paraId="00000008">
      <w:pPr>
        <w:spacing w:after="120" w:lineRule="auto"/>
        <w:jc w:val="center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DICHIARA CHE</w:t>
      </w:r>
    </w:p>
    <w:p w:rsidR="00000000" w:rsidDel="00000000" w:rsidP="00000000" w:rsidRDefault="00000000" w:rsidRPr="00000000" w14:paraId="00000009">
      <w:pPr>
        <w:spacing w:after="120" w:lineRule="auto"/>
        <w:jc w:val="center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120"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L’impresa (ragione sociale) ………………………………………………………………………………….…………………., </w:t>
      </w:r>
    </w:p>
    <w:p w:rsidR="00000000" w:rsidDel="00000000" w:rsidP="00000000" w:rsidRDefault="00000000" w:rsidRPr="00000000" w14:paraId="0000000B">
      <w:pPr>
        <w:spacing w:after="120"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rispetta i requisiti economico-finanziari e patrimoniali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– declinati sul bando “FIT4MEDROB di Spoke 1”, secondo i quali:</w:t>
      </w:r>
    </w:p>
    <w:p w:rsidR="00000000" w:rsidDel="00000000" w:rsidP="00000000" w:rsidRDefault="00000000" w:rsidRPr="00000000" w14:paraId="0000000C">
      <w:pPr>
        <w:spacing w:after="120" w:line="360" w:lineRule="auto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con riferimento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all’ultimo bilancio chiuso e approvato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vertAlign w:val="superscript"/>
        </w:rPr>
        <w:footnoteReference w:customMarkFollows="0" w:id="0"/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: </w:t>
      </w:r>
    </w:p>
    <w:p w:rsidR="00000000" w:rsidDel="00000000" w:rsidP="00000000" w:rsidRDefault="00000000" w:rsidRPr="00000000" w14:paraId="0000000D">
      <w:pPr>
        <w:ind w:left="720" w:firstLine="0"/>
        <w:jc w:val="both"/>
        <w:rPr>
          <w:rFonts w:ascii="Arial" w:cs="Arial" w:eastAsia="Arial" w:hAnsi="Arial"/>
          <w:color w:val="000000"/>
          <w:sz w:val="22"/>
          <w:szCs w:val="22"/>
        </w:rPr>
      </w:pPr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0000"/>
              <w:sz w:val="22"/>
              <w:szCs w:val="22"/>
              <w:rtl w:val="0"/>
            </w:rPr>
            <w:t xml:space="preserve">☐ </w:t>
          </w:r>
        </w:sdtContent>
      </w:sdt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è verificato il seguente vincolo di congruenza tra costo del progetto e fatturato dell’impresa:</w:t>
      </w:r>
    </w:p>
    <w:p w:rsidR="00000000" w:rsidDel="00000000" w:rsidP="00000000" w:rsidRDefault="00000000" w:rsidRPr="00000000" w14:paraId="0000000E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639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647"/>
        <w:gridCol w:w="992"/>
        <w:tblGridChange w:id="0">
          <w:tblGrid>
            <w:gridCol w:w="8647"/>
            <w:gridCol w:w="992"/>
          </w:tblGrid>
        </w:tblGridChange>
      </w:tblGrid>
      <w:tr>
        <w:trPr>
          <w:cantSplit w:val="1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0F">
            <w:pPr>
              <w:spacing w:line="360" w:lineRule="auto"/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rtl w:val="0"/>
                  </w:rPr>
                  <w:t xml:space="preserve">∑ (costi dei progetti già finanziati su Programma FIT4MEDROB in corso alla data di presentazione e dei costi proposti sui progetti presentati sul Bando degli Spoke di FIT4MEDROB)</w:t>
                </w:r>
              </w:sdtContent>
            </w:sdt>
          </w:p>
        </w:tc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10">
            <w:pPr>
              <w:spacing w:before="240" w:line="360" w:lineRule="auto"/>
              <w:ind w:right="-108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&lt; 50%</w:t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11">
            <w:pPr>
              <w:spacing w:before="120" w:line="360" w:lineRule="auto"/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Fatturato dell’ultimo esercizio (la sola voce A1 del conto economico del bilancio civilistico)</w:t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3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015.0" w:type="dxa"/>
        <w:jc w:val="center"/>
        <w:tblBorders>
          <w:top w:color="51bab5" w:space="0" w:sz="4" w:val="single"/>
          <w:left w:color="51bab5" w:space="0" w:sz="4" w:val="single"/>
          <w:bottom w:color="51bab5" w:space="0" w:sz="4" w:val="single"/>
          <w:right w:color="51bab5" w:space="0" w:sz="4" w:val="single"/>
          <w:insideH w:color="51bab5" w:space="0" w:sz="4" w:val="single"/>
          <w:insideV w:color="51bab5" w:space="0" w:sz="4" w:val="single"/>
        </w:tblBorders>
        <w:tblLayout w:type="fixed"/>
        <w:tblLook w:val="0400"/>
      </w:tblPr>
      <w:tblGrid>
        <w:gridCol w:w="6174"/>
        <w:gridCol w:w="1841"/>
        <w:tblGridChange w:id="0">
          <w:tblGrid>
            <w:gridCol w:w="6174"/>
            <w:gridCol w:w="1841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51bab5" w:space="0" w:sz="4" w:val="single"/>
              <w:left w:color="51bab5" w:space="0" w:sz="4" w:val="single"/>
              <w:bottom w:color="51bab5" w:space="0" w:sz="4" w:val="single"/>
              <w:right w:color="51bab5" w:space="0" w:sz="4" w:val="single"/>
            </w:tcBorders>
          </w:tcPr>
          <w:p w:rsidR="00000000" w:rsidDel="00000000" w:rsidP="00000000" w:rsidRDefault="00000000" w:rsidRPr="00000000" w14:paraId="00000014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Somma dei costi dei progetti già finanziati su Programma FIT4MEDROB in corso alla data di presentazione </w:t>
            </w:r>
          </w:p>
        </w:tc>
        <w:tc>
          <w:tcPr>
            <w:tcBorders>
              <w:top w:color="51bab5" w:space="0" w:sz="4" w:val="single"/>
              <w:left w:color="51bab5" w:space="0" w:sz="4" w:val="single"/>
              <w:bottom w:color="51bab5" w:space="0" w:sz="4" w:val="single"/>
              <w:right w:color="51bab5" w:space="0" w:sz="4" w:val="single"/>
            </w:tcBorders>
          </w:tcPr>
          <w:p w:rsidR="00000000" w:rsidDel="00000000" w:rsidP="00000000" w:rsidRDefault="00000000" w:rsidRPr="00000000" w14:paraId="00000015">
            <w:pPr>
              <w:jc w:val="center"/>
              <w:rPr>
                <w:rFonts w:ascii="Arial" w:cs="Arial" w:eastAsia="Arial" w:hAnsi="Arial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2"/>
                <w:szCs w:val="22"/>
                <w:rtl w:val="0"/>
              </w:rPr>
              <w:t xml:space="preserve">Inserire valore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51bab5" w:space="0" w:sz="4" w:val="single"/>
              <w:left w:color="51bab5" w:space="0" w:sz="4" w:val="single"/>
              <w:bottom w:color="51bab5" w:space="0" w:sz="4" w:val="single"/>
              <w:right w:color="51bab5" w:space="0" w:sz="4" w:val="single"/>
            </w:tcBorders>
          </w:tcPr>
          <w:p w:rsidR="00000000" w:rsidDel="00000000" w:rsidP="00000000" w:rsidRDefault="00000000" w:rsidRPr="00000000" w14:paraId="00000016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Somma dei costi proposti sui progetti presentati sul presente Bando– degli Spoke di FIT4MEDROB</w:t>
            </w:r>
          </w:p>
        </w:tc>
        <w:tc>
          <w:tcPr>
            <w:tcBorders>
              <w:top w:color="51bab5" w:space="0" w:sz="4" w:val="single"/>
              <w:left w:color="51bab5" w:space="0" w:sz="4" w:val="single"/>
              <w:bottom w:color="51bab5" w:space="0" w:sz="4" w:val="single"/>
              <w:right w:color="51bab5" w:space="0" w:sz="4" w:val="single"/>
            </w:tcBorders>
          </w:tcPr>
          <w:p w:rsidR="00000000" w:rsidDel="00000000" w:rsidP="00000000" w:rsidRDefault="00000000" w:rsidRPr="00000000" w14:paraId="00000017">
            <w:pPr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2"/>
                <w:szCs w:val="22"/>
                <w:rtl w:val="0"/>
              </w:rPr>
              <w:t xml:space="preserve">Inserire valore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51bab5" w:space="0" w:sz="4" w:val="single"/>
              <w:left w:color="51bab5" w:space="0" w:sz="4" w:val="single"/>
              <w:bottom w:color="51bab5" w:space="0" w:sz="4" w:val="single"/>
              <w:right w:color="51bab5" w:space="0" w:sz="4" w:val="single"/>
            </w:tcBorders>
          </w:tcPr>
          <w:p w:rsidR="00000000" w:rsidDel="00000000" w:rsidP="00000000" w:rsidRDefault="00000000" w:rsidRPr="00000000" w14:paraId="00000018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Fatturato dell’impresa – ultimo anno (voce A1)</w:t>
            </w:r>
          </w:p>
        </w:tc>
        <w:tc>
          <w:tcPr>
            <w:tcBorders>
              <w:top w:color="51bab5" w:space="0" w:sz="4" w:val="single"/>
              <w:left w:color="51bab5" w:space="0" w:sz="4" w:val="single"/>
              <w:bottom w:color="51bab5" w:space="0" w:sz="4" w:val="single"/>
              <w:right w:color="51bab5" w:space="0" w:sz="4" w:val="single"/>
            </w:tcBorders>
          </w:tcPr>
          <w:p w:rsidR="00000000" w:rsidDel="00000000" w:rsidP="00000000" w:rsidRDefault="00000000" w:rsidRPr="00000000" w14:paraId="00000019">
            <w:pPr>
              <w:jc w:val="center"/>
              <w:rPr>
                <w:rFonts w:ascii="Arial" w:cs="Arial" w:eastAsia="Arial" w:hAnsi="Arial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2"/>
                <w:szCs w:val="22"/>
                <w:rtl w:val="0"/>
              </w:rPr>
              <w:t xml:space="preserve">Inserire valore</w:t>
            </w:r>
          </w:p>
          <w:p w:rsidR="00000000" w:rsidDel="00000000" w:rsidP="00000000" w:rsidRDefault="00000000" w:rsidRPr="00000000" w14:paraId="0000001A">
            <w:pPr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B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Dove:  </w:t>
      </w:r>
    </w:p>
    <w:p w:rsidR="00000000" w:rsidDel="00000000" w:rsidP="00000000" w:rsidRDefault="00000000" w:rsidRPr="00000000" w14:paraId="0000001D">
      <w:pPr>
        <w:numPr>
          <w:ilvl w:val="0"/>
          <w:numId w:val="2"/>
        </w:numPr>
        <w:spacing w:after="0" w:line="246.99999999999994" w:lineRule="auto"/>
        <w:ind w:left="710" w:hanging="710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per progetti con sostegno del Programma FIT4MEDROB si intendono tutti i progetti che abbiano beneficiato di agevolazioni con risorse del Programma FIT4MEDROB;  </w:t>
      </w:r>
    </w:p>
    <w:p w:rsidR="00000000" w:rsidDel="00000000" w:rsidP="00000000" w:rsidRDefault="00000000" w:rsidRPr="00000000" w14:paraId="0000001E">
      <w:pPr>
        <w:numPr>
          <w:ilvl w:val="0"/>
          <w:numId w:val="2"/>
        </w:numPr>
        <w:spacing w:after="0" w:line="246.99999999999994" w:lineRule="auto"/>
        <w:ind w:left="710" w:hanging="710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per costi proposti sui progetti presentati sul Bando dei vari Spoke di FIT4MEDROB  </w:t>
      </w:r>
    </w:p>
    <w:p w:rsidR="00000000" w:rsidDel="00000000" w:rsidP="00000000" w:rsidRDefault="00000000" w:rsidRPr="00000000" w14:paraId="0000001F">
      <w:pPr>
        <w:numPr>
          <w:ilvl w:val="0"/>
          <w:numId w:val="2"/>
        </w:numPr>
        <w:spacing w:after="0" w:lineRule="auto"/>
        <w:ind w:left="709" w:hanging="709"/>
        <w:jc w:val="both"/>
        <w:rPr>
          <w:rFonts w:ascii="Arial" w:cs="Arial" w:eastAsia="Arial" w:hAnsi="Arial"/>
          <w:color w:val="000000"/>
          <w:sz w:val="22"/>
          <w:szCs w:val="22"/>
          <w:u w:val="single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per voce A1 del conto economico si fa riferimento alla voce “Ricavi e vendite delle prestazioni” di cui allo schema di conto economico previsto dagli articoli 2425 e 2425 bis del Codice Civile (Nel caso in cui l’impresa esegua nella sua attività ordinaria lavori su commessa, è possibile tener conto anche della voce A3 del conto economico, corrispondente alla voce “Variazioni dei lavori in corso su ordinazione”).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360" w:lineRule="auto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before="120" w:lineRule="auto"/>
        <w:jc w:val="both"/>
        <w:rPr>
          <w:rFonts w:ascii="Arial" w:cs="Arial" w:eastAsia="Arial" w:hAnsi="Arial"/>
          <w:sz w:val="22"/>
          <w:szCs w:val="22"/>
        </w:rPr>
      </w:pPr>
      <w:sdt>
        <w:sdtPr>
          <w:tag w:val="goog_rdk_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0000"/>
              <w:sz w:val="22"/>
              <w:szCs w:val="22"/>
              <w:rtl w:val="0"/>
            </w:rPr>
            <w:t xml:space="preserve">☐ </w:t>
          </w:r>
        </w:sdtContent>
      </w:sdt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Qualora il requisito sul fatturato non fosse rispettato, è altresì verificato il seguente vincolo sul patrimonio netto:</w:t>
      </w:r>
    </w:p>
    <w:p w:rsidR="00000000" w:rsidDel="00000000" w:rsidP="00000000" w:rsidRDefault="00000000" w:rsidRPr="00000000" w14:paraId="00000022">
      <w:pPr>
        <w:spacing w:before="120" w:lineRule="auto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center"/>
        <w:rPr>
          <w:rFonts w:ascii="Cambria Math" w:cs="Cambria Math" w:eastAsia="Cambria Math" w:hAnsi="Cambria Math"/>
          <w:sz w:val="22"/>
          <w:szCs w:val="22"/>
        </w:rPr>
      </w:pPr>
      <m:oMath>
        <m:r>
          <w:rPr>
            <w:rFonts w:ascii="Cambria Math" w:cs="Cambria Math" w:eastAsia="Cambria Math" w:hAnsi="Cambria Math"/>
            <w:sz w:val="22"/>
            <w:szCs w:val="22"/>
          </w:rPr>
          <m:t xml:space="preserve">PN&gt;</m:t>
        </m:r>
        <m:f>
          <m:fPr>
            <m:ctrlPr>
              <w:rPr>
                <w:rFonts w:ascii="Cambria Math" w:cs="Cambria Math" w:eastAsia="Cambria Math" w:hAnsi="Cambria Math"/>
                <w:sz w:val="22"/>
                <w:szCs w:val="22"/>
              </w:rPr>
            </m:ctrlPr>
          </m:fPr>
          <m:num>
            <m:nary>
              <m:naryPr>
                <m:chr m:val="∑"/>
                <m:ctrlPr>
                  <w:rPr>
                    <w:rFonts w:ascii="Cambria Math" w:cs="Cambria Math" w:eastAsia="Cambria Math" w:hAnsi="Cambria Math"/>
                    <w:sz w:val="22"/>
                    <w:szCs w:val="22"/>
                  </w:rPr>
                </m:ctrlPr>
              </m:naryPr>
              <m:sub/>
              <m:sup/>
            </m:nary>
            <m:r>
              <w:rPr>
                <w:rFonts w:ascii="Cambria Math" w:cs="Cambria Math" w:eastAsia="Cambria Math" w:hAnsi="Cambria Math"/>
                <w:sz w:val="22"/>
                <w:szCs w:val="22"/>
              </w:rPr>
              <m:t xml:space="preserve">CP- </m:t>
            </m:r>
            <m:nary>
              <m:naryPr>
                <m:chr m:val="∑"/>
                <m:ctrlPr>
                  <w:rPr>
                    <w:rFonts w:ascii="Cambria Math" w:cs="Cambria Math" w:eastAsia="Cambria Math" w:hAnsi="Cambria Math"/>
                    <w:sz w:val="22"/>
                    <w:szCs w:val="22"/>
                  </w:rPr>
                </m:ctrlPr>
              </m:naryPr>
              <m:sub/>
              <m:sup/>
            </m:nary>
            <m:r>
              <w:rPr>
                <w:rFonts w:ascii="Cambria Math" w:cs="Cambria Math" w:eastAsia="Cambria Math" w:hAnsi="Cambria Math"/>
                <w:sz w:val="22"/>
                <w:szCs w:val="22"/>
              </w:rPr>
              <m:t xml:space="preserve">C</m:t>
            </m:r>
          </m:num>
          <m:den>
            <m:r>
              <w:rPr>
                <w:rFonts w:ascii="Cambria Math" w:cs="Cambria Math" w:eastAsia="Cambria Math" w:hAnsi="Cambria Math"/>
                <w:sz w:val="22"/>
                <w:szCs w:val="22"/>
              </w:rPr>
              <m:t xml:space="preserve">2</m:t>
            </m:r>
          </m:den>
        </m:f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before="156" w:lineRule="auto"/>
        <w:ind w:left="139" w:right="622" w:firstLine="0"/>
        <w:jc w:val="both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6123.0" w:type="dxa"/>
        <w:jc w:val="center"/>
        <w:tblBorders>
          <w:top w:color="51bab5" w:space="0" w:sz="4" w:val="single"/>
          <w:left w:color="51bab5" w:space="0" w:sz="4" w:val="single"/>
          <w:bottom w:color="51bab5" w:space="0" w:sz="4" w:val="single"/>
          <w:right w:color="51bab5" w:space="0" w:sz="4" w:val="single"/>
          <w:insideH w:color="51bab5" w:space="0" w:sz="4" w:val="single"/>
          <w:insideV w:color="51bab5" w:space="0" w:sz="4" w:val="single"/>
        </w:tblBorders>
        <w:tblLayout w:type="fixed"/>
        <w:tblLook w:val="0400"/>
      </w:tblPr>
      <w:tblGrid>
        <w:gridCol w:w="1980"/>
        <w:gridCol w:w="4143"/>
        <w:tblGridChange w:id="0">
          <w:tblGrid>
            <w:gridCol w:w="1980"/>
            <w:gridCol w:w="4143"/>
          </w:tblGrid>
        </w:tblGridChange>
      </w:tblGrid>
      <w:tr>
        <w:trPr>
          <w:cantSplit w:val="0"/>
          <w:trHeight w:val="199" w:hRule="atLeast"/>
          <w:tblHeader w:val="0"/>
        </w:trPr>
        <w:tc>
          <w:tcPr>
            <w:tcBorders>
              <w:top w:color="51bab5" w:space="0" w:sz="4" w:val="single"/>
              <w:left w:color="51bab5" w:space="0" w:sz="4" w:val="single"/>
              <w:bottom w:color="51bab5" w:space="0" w:sz="4" w:val="single"/>
              <w:right w:color="51bab5" w:space="0" w:sz="4" w:val="single"/>
            </w:tcBorders>
          </w:tcPr>
          <w:p w:rsidR="00000000" w:rsidDel="00000000" w:rsidP="00000000" w:rsidRDefault="00000000" w:rsidRPr="00000000" w14:paraId="00000025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PN </w:t>
            </w:r>
          </w:p>
        </w:tc>
        <w:tc>
          <w:tcPr>
            <w:tcBorders>
              <w:top w:color="51bab5" w:space="0" w:sz="4" w:val="single"/>
              <w:left w:color="51bab5" w:space="0" w:sz="4" w:val="single"/>
              <w:bottom w:color="51bab5" w:space="0" w:sz="4" w:val="single"/>
              <w:right w:color="51bab5" w:space="0" w:sz="4" w:val="single"/>
            </w:tcBorders>
          </w:tcPr>
          <w:p w:rsidR="00000000" w:rsidDel="00000000" w:rsidP="00000000" w:rsidRDefault="00000000" w:rsidRPr="00000000" w14:paraId="00000026">
            <w:pPr>
              <w:jc w:val="center"/>
              <w:rPr>
                <w:rFonts w:ascii="Arial" w:cs="Arial" w:eastAsia="Arial" w:hAnsi="Arial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2"/>
                <w:szCs w:val="22"/>
                <w:rtl w:val="0"/>
              </w:rPr>
              <w:t xml:space="preserve">Inserire valore</w:t>
            </w:r>
          </w:p>
        </w:tc>
      </w:tr>
      <w:tr>
        <w:trPr>
          <w:cantSplit w:val="0"/>
          <w:trHeight w:val="207" w:hRule="atLeast"/>
          <w:tblHeader w:val="0"/>
        </w:trPr>
        <w:tc>
          <w:tcPr>
            <w:tcBorders>
              <w:top w:color="51bab5" w:space="0" w:sz="4" w:val="single"/>
              <w:left w:color="51bab5" w:space="0" w:sz="4" w:val="single"/>
              <w:bottom w:color="51bab5" w:space="0" w:sz="4" w:val="single"/>
              <w:right w:color="51bab5" w:space="0" w:sz="4" w:val="single"/>
            </w:tcBorders>
          </w:tcPr>
          <w:p w:rsidR="00000000" w:rsidDel="00000000" w:rsidP="00000000" w:rsidRDefault="00000000" w:rsidRPr="00000000" w14:paraId="00000027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ΣCP  </w:t>
            </w:r>
          </w:p>
        </w:tc>
        <w:tc>
          <w:tcPr>
            <w:tcBorders>
              <w:top w:color="51bab5" w:space="0" w:sz="4" w:val="single"/>
              <w:left w:color="51bab5" w:space="0" w:sz="4" w:val="single"/>
              <w:bottom w:color="51bab5" w:space="0" w:sz="4" w:val="single"/>
              <w:right w:color="51bab5" w:space="0" w:sz="4" w:val="single"/>
            </w:tcBorders>
          </w:tcPr>
          <w:p w:rsidR="00000000" w:rsidDel="00000000" w:rsidP="00000000" w:rsidRDefault="00000000" w:rsidRPr="00000000" w14:paraId="00000028">
            <w:pPr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2"/>
                <w:szCs w:val="22"/>
                <w:rtl w:val="0"/>
              </w:rPr>
              <w:t xml:space="preserve">Inserire valore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3" w:hRule="atLeast"/>
          <w:tblHeader w:val="0"/>
        </w:trPr>
        <w:tc>
          <w:tcPr>
            <w:tcBorders>
              <w:top w:color="51bab5" w:space="0" w:sz="4" w:val="single"/>
              <w:left w:color="51bab5" w:space="0" w:sz="4" w:val="single"/>
              <w:bottom w:color="51bab5" w:space="0" w:sz="4" w:val="single"/>
              <w:right w:color="51bab5" w:space="0" w:sz="4" w:val="single"/>
            </w:tcBorders>
          </w:tcPr>
          <w:p w:rsidR="00000000" w:rsidDel="00000000" w:rsidP="00000000" w:rsidRDefault="00000000" w:rsidRPr="00000000" w14:paraId="00000029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ΣC</w:t>
            </w:r>
          </w:p>
        </w:tc>
        <w:tc>
          <w:tcPr>
            <w:tcBorders>
              <w:top w:color="51bab5" w:space="0" w:sz="4" w:val="single"/>
              <w:left w:color="51bab5" w:space="0" w:sz="4" w:val="single"/>
              <w:bottom w:color="51bab5" w:space="0" w:sz="4" w:val="single"/>
              <w:right w:color="51bab5" w:space="0" w:sz="4" w:val="single"/>
            </w:tcBorders>
          </w:tcPr>
          <w:p w:rsidR="00000000" w:rsidDel="00000000" w:rsidP="00000000" w:rsidRDefault="00000000" w:rsidRPr="00000000" w14:paraId="0000002A">
            <w:pPr>
              <w:jc w:val="center"/>
              <w:rPr>
                <w:rFonts w:ascii="Arial" w:cs="Arial" w:eastAsia="Arial" w:hAnsi="Arial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2"/>
                <w:szCs w:val="22"/>
                <w:rtl w:val="0"/>
              </w:rPr>
              <w:t xml:space="preserve">Inserire valore</w:t>
            </w:r>
          </w:p>
          <w:p w:rsidR="00000000" w:rsidDel="00000000" w:rsidP="00000000" w:rsidRDefault="00000000" w:rsidRPr="00000000" w14:paraId="0000002B">
            <w:pPr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C">
      <w:pPr>
        <w:spacing w:before="156" w:lineRule="auto"/>
        <w:ind w:left="139" w:right="622" w:firstLine="0"/>
        <w:jc w:val="both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before="156" w:lineRule="auto"/>
        <w:ind w:left="139" w:right="622" w:firstLine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Dove: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widowControl w:val="0"/>
        <w:numPr>
          <w:ilvl w:val="0"/>
          <w:numId w:val="3"/>
        </w:numPr>
        <w:spacing w:after="0" w:before="0" w:lineRule="auto"/>
        <w:ind w:left="421" w:right="622" w:hanging="360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PN = patrimonio netto si intende il totale della voce A dello Stato Patrimoniale passivo previsto dagli articoli 2424 e 2424 bis del Codice Civile;</w:t>
      </w:r>
    </w:p>
    <w:p w:rsidR="00000000" w:rsidDel="00000000" w:rsidP="00000000" w:rsidRDefault="00000000" w:rsidRPr="00000000" w14:paraId="0000002F">
      <w:pPr>
        <w:widowControl w:val="0"/>
        <w:numPr>
          <w:ilvl w:val="0"/>
          <w:numId w:val="3"/>
        </w:numPr>
        <w:spacing w:after="0" w:before="0" w:lineRule="auto"/>
        <w:ind w:left="421" w:right="622" w:hanging="360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ΣCP = somma dei costi dei progetti già finanziati con sostegno del Programma FIT4MEDROB e i costi proposti sui progetti presentati sul Bando dei vari Spoke di FIT4MEDROB</w:t>
      </w:r>
    </w:p>
    <w:p w:rsidR="00000000" w:rsidDel="00000000" w:rsidP="00000000" w:rsidRDefault="00000000" w:rsidRPr="00000000" w14:paraId="00000030">
      <w:pPr>
        <w:widowControl w:val="0"/>
        <w:numPr>
          <w:ilvl w:val="0"/>
          <w:numId w:val="3"/>
        </w:numPr>
        <w:spacing w:before="0" w:lineRule="auto"/>
        <w:ind w:left="421" w:right="622" w:hanging="360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ΣC = somma dei contributi richiesti dall’impresa sulle domande di finanziamento relative alle proposte progettuali già finanziate e ai contributi richiesti sui progetti presentati sul Bando dei vari Spoke di FIT4MEDROB</w:t>
      </w:r>
    </w:p>
    <w:p w:rsidR="00000000" w:rsidDel="00000000" w:rsidP="00000000" w:rsidRDefault="00000000" w:rsidRPr="00000000" w14:paraId="00000031">
      <w:pPr>
        <w:spacing w:line="360" w:lineRule="auto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line="360" w:lineRule="auto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Alla presente dichiarazione si allega:</w:t>
      </w:r>
    </w:p>
    <w:p w:rsidR="00000000" w:rsidDel="00000000" w:rsidP="00000000" w:rsidRDefault="00000000" w:rsidRPr="00000000" w14:paraId="00000033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Ultimo bilancio chiuso e approvato.</w:t>
      </w:r>
    </w:p>
    <w:p w:rsidR="00000000" w:rsidDel="00000000" w:rsidP="00000000" w:rsidRDefault="00000000" w:rsidRPr="00000000" w14:paraId="00000034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before="240" w:line="360" w:lineRule="auto"/>
        <w:ind w:left="720" w:right="-35" w:firstLine="0"/>
        <w:jc w:val="right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Il Legale Rappresentante/Procuratore</w:t>
        <w:br w:type="textWrapping"/>
        <w:t xml:space="preserve">_________________________________</w:t>
      </w:r>
    </w:p>
    <w:p w:rsidR="00000000" w:rsidDel="00000000" w:rsidP="00000000" w:rsidRDefault="00000000" w:rsidRPr="00000000" w14:paraId="00000036">
      <w:pPr>
        <w:spacing w:after="40" w:line="300" w:lineRule="auto"/>
        <w:rPr>
          <w:rFonts w:ascii="Arial" w:cs="Arial" w:eastAsia="Arial" w:hAnsi="Arial"/>
          <w:i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i w:val="1"/>
          <w:sz w:val="22"/>
          <w:szCs w:val="22"/>
          <w:rtl w:val="0"/>
        </w:rPr>
        <w:t xml:space="preserve">Attenzione: </w:t>
      </w:r>
    </w:p>
    <w:p w:rsidR="00000000" w:rsidDel="00000000" w:rsidP="00000000" w:rsidRDefault="00000000" w:rsidRPr="00000000" w14:paraId="00000037">
      <w:pPr>
        <w:spacing w:after="40" w:line="30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i w:val="1"/>
          <w:sz w:val="22"/>
          <w:szCs w:val="22"/>
          <w:rtl w:val="0"/>
        </w:rPr>
        <w:t xml:space="preserve">Il presente modulo deve essere compilato e firmato digitalmente dal Legale Rappresentante/Procuratore munito della relativa procura, con firma digitale PADES o CADES (.p7m);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6838" w:w="11906" w:orient="portrait"/>
      <w:pgMar w:bottom="1560" w:top="1985" w:left="1134" w:right="1134" w:header="426" w:footer="69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Calibri"/>
  <w:font w:name="Arial"/>
  <w:font w:name="Arial Unicode MS"/>
  <w:font w:name="Courier New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Quattrocen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  <w:font w:name="Cambria Math">
    <w:embedRegular w:fontKey="{00000000-0000-0000-0000-000000000000}" r:id="rId1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C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</wp:posOffset>
          </wp:positionH>
          <wp:positionV relativeFrom="paragraph">
            <wp:posOffset>-215899</wp:posOffset>
          </wp:positionV>
          <wp:extent cx="1214755" cy="803275"/>
          <wp:effectExtent b="0" l="0" r="0" t="0"/>
          <wp:wrapNone/>
          <wp:docPr descr="Immagine che contiene testo, Carattere, Elementi grafici, logo&#10;&#10;Descrizione generata automaticamente" id="844552346" name="image2.png"/>
          <a:graphic>
            <a:graphicData uri="http://schemas.openxmlformats.org/drawingml/2006/picture">
              <pic:pic>
                <pic:nvPicPr>
                  <pic:cNvPr descr="Immagine che contiene testo, Carattere, Elementi grafici, logo&#10;&#10;Descrizione generata automaticamente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14755" cy="80327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4406900</wp:posOffset>
          </wp:positionH>
          <wp:positionV relativeFrom="paragraph">
            <wp:posOffset>-214629</wp:posOffset>
          </wp:positionV>
          <wp:extent cx="1713230" cy="847725"/>
          <wp:effectExtent b="0" l="0" r="0" t="0"/>
          <wp:wrapNone/>
          <wp:docPr descr="Immagine che contiene Carattere, logo, Elementi grafici, design&#10;&#10;Descrizione generata automaticamente" id="844552348" name="image1.png"/>
          <a:graphic>
            <a:graphicData uri="http://schemas.openxmlformats.org/drawingml/2006/picture">
              <pic:pic>
                <pic:nvPicPr>
                  <pic:cNvPr descr="Immagine che contiene Carattere, logo, Elementi grafici, design&#10;&#10;Descrizione generata automaticamente"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13230" cy="84772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D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otnote w:id="0"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Anche se non depositato</w:t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A">
    <w:pPr>
      <w:tabs>
        <w:tab w:val="left" w:leader="none" w:pos="6075"/>
      </w:tabs>
      <w:ind w:right="484"/>
      <w:jc w:val="center"/>
      <w:rPr>
        <w:rFonts w:ascii="Calibri" w:cs="Calibri" w:eastAsia="Calibri" w:hAnsi="Calibri"/>
        <w:b w:val="1"/>
        <w:color w:val="000000"/>
        <w:sz w:val="20"/>
        <w:szCs w:val="20"/>
      </w:rPr>
    </w:pPr>
    <w:r w:rsidDel="00000000" w:rsidR="00000000" w:rsidRPr="00000000">
      <w:rPr>
        <w:rFonts w:ascii="Garamond" w:cs="Garamond" w:eastAsia="Garamond" w:hAnsi="Garamond"/>
        <w:sz w:val="28"/>
        <w:szCs w:val="28"/>
      </w:rPr>
      <w:drawing>
        <wp:inline distB="0" distT="0" distL="0" distR="0">
          <wp:extent cx="6123466" cy="803271"/>
          <wp:effectExtent b="0" l="0" r="0" t="0"/>
          <wp:docPr descr="Immagine che contiene testo, schermata&#10;&#10;Descrizione generata automaticamente" id="844552347" name="image3.png"/>
          <a:graphic>
            <a:graphicData uri="http://schemas.openxmlformats.org/drawingml/2006/picture">
              <pic:pic>
                <pic:nvPicPr>
                  <pic:cNvPr descr="Immagine che contiene testo, schermata&#10;&#10;Descrizione generata automaticamente" id="0" name="image3.png"/>
                  <pic:cNvPicPr preferRelativeResize="0"/>
                </pic:nvPicPr>
                <pic:blipFill>
                  <a:blip r:embed="rId1"/>
                  <a:srcRect b="49701" l="4971" r="4994" t="41935"/>
                  <a:stretch>
                    <a:fillRect/>
                  </a:stretch>
                </pic:blipFill>
                <pic:spPr>
                  <a:xfrm>
                    <a:off x="0" y="0"/>
                    <a:ext cx="6123466" cy="803271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B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0"/>
      <w:numFmt w:val="bullet"/>
      <w:lvlText w:val="-"/>
      <w:lvlJc w:val="left"/>
      <w:pPr>
        <w:ind w:left="710" w:hanging="71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2"/>
      <w:numFmt w:val="bullet"/>
      <w:lvlText w:val="•"/>
      <w:lvlJc w:val="left"/>
      <w:pPr>
        <w:ind w:left="421" w:hanging="360"/>
      </w:pPr>
      <w:rPr>
        <w:rFonts w:ascii="Arial" w:cs="Arial" w:eastAsia="Arial" w:hAnsi="Arial"/>
        <w:color w:val="000000"/>
      </w:rPr>
    </w:lvl>
    <w:lvl w:ilvl="1">
      <w:start w:val="1"/>
      <w:numFmt w:val="bullet"/>
      <w:lvlText w:val="o"/>
      <w:lvlJc w:val="left"/>
      <w:pPr>
        <w:ind w:left="1141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61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81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301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021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741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61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81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widowControl w:val="0"/>
      <w:spacing w:before="240" w:lineRule="auto"/>
    </w:pPr>
    <w:rPr>
      <w:rFonts w:ascii="Cambria" w:cs="Cambria" w:eastAsia="Cambria" w:hAnsi="Cambria"/>
      <w:color w:val="366091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widowControl w:val="0"/>
      <w:spacing w:after="120" w:before="160" w:lineRule="auto"/>
    </w:pPr>
    <w:rPr>
      <w:rFonts w:ascii="Cambria" w:cs="Cambria" w:eastAsia="Cambria" w:hAnsi="Cambria"/>
      <w:color w:val="366091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widowControl w:val="0"/>
      <w:spacing w:before="40" w:lineRule="auto"/>
    </w:pPr>
    <w:rPr>
      <w:rFonts w:ascii="Cambria" w:cs="Cambria" w:eastAsia="Cambria" w:hAnsi="Cambria"/>
      <w:color w:val="243f61"/>
    </w:rPr>
  </w:style>
  <w:style w:type="paragraph" w:styleId="Heading4">
    <w:name w:val="heading 4"/>
    <w:basedOn w:val="Normal"/>
    <w:next w:val="Normal"/>
    <w:pPr>
      <w:keepNext w:val="1"/>
      <w:keepLines w:val="1"/>
      <w:widowControl w:val="0"/>
      <w:spacing w:before="40" w:lineRule="auto"/>
    </w:pPr>
    <w:rPr>
      <w:rFonts w:ascii="Cambria" w:cs="Cambria" w:eastAsia="Cambria" w:hAnsi="Cambria"/>
      <w:i w:val="1"/>
      <w:color w:val="366091"/>
      <w:sz w:val="22"/>
      <w:szCs w:val="22"/>
    </w:rPr>
  </w:style>
  <w:style w:type="paragraph" w:styleId="Heading5">
    <w:name w:val="heading 5"/>
    <w:basedOn w:val="Normal"/>
    <w:next w:val="Normal"/>
    <w:pPr>
      <w:keepNext w:val="1"/>
      <w:keepLines w:val="1"/>
      <w:spacing w:before="40" w:lineRule="auto"/>
    </w:pPr>
    <w:rPr>
      <w:rFonts w:ascii="Cambria" w:cs="Cambria" w:eastAsia="Cambria" w:hAnsi="Cambria"/>
      <w:color w:val="366091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qFormat w:val="1"/>
    <w:rsid w:val="00960FF7"/>
    <w:pPr>
      <w:widowControl w:val="1"/>
      <w:autoSpaceDE w:val="1"/>
      <w:autoSpaceDN w:val="1"/>
    </w:pPr>
    <w:rPr>
      <w:rFonts w:ascii="Times New Roman" w:cs="Times New Roman" w:eastAsia="Times New Roman" w:hAnsi="Times New Roman"/>
      <w:sz w:val="24"/>
      <w:szCs w:val="24"/>
      <w:lang w:eastAsia="it-IT" w:val="it-IT"/>
    </w:rPr>
  </w:style>
  <w:style w:type="paragraph" w:styleId="Titolo1">
    <w:name w:val="heading 1"/>
    <w:basedOn w:val="Normale"/>
    <w:next w:val="Normale"/>
    <w:link w:val="Titolo1Carattere"/>
    <w:uiPriority w:val="9"/>
    <w:qFormat w:val="1"/>
    <w:rsid w:val="00980DA6"/>
    <w:pPr>
      <w:keepNext w:val="1"/>
      <w:keepLines w:val="1"/>
      <w:widowControl w:val="0"/>
      <w:autoSpaceDE w:val="0"/>
      <w:autoSpaceDN w:val="0"/>
      <w:spacing w:before="240"/>
      <w:outlineLvl w:val="0"/>
    </w:pPr>
    <w:rPr>
      <w:rFonts w:asciiTheme="majorHAnsi" w:cstheme="majorBidi" w:eastAsiaTheme="majorEastAsia" w:hAnsiTheme="majorHAnsi"/>
      <w:color w:val="365f91" w:themeColor="accent1" w:themeShade="0000BF"/>
      <w:sz w:val="32"/>
      <w:szCs w:val="32"/>
      <w:lang w:eastAsia="en-US" w:val="en-US"/>
    </w:rPr>
  </w:style>
  <w:style w:type="paragraph" w:styleId="Titolo2">
    <w:name w:val="heading 2"/>
    <w:basedOn w:val="Normale"/>
    <w:next w:val="Normale"/>
    <w:link w:val="Titolo2Carattere"/>
    <w:uiPriority w:val="9"/>
    <w:unhideWhenUsed w:val="1"/>
    <w:qFormat w:val="1"/>
    <w:rsid w:val="00875450"/>
    <w:pPr>
      <w:keepNext w:val="1"/>
      <w:keepLines w:val="1"/>
      <w:widowControl w:val="0"/>
      <w:autoSpaceDE w:val="0"/>
      <w:autoSpaceDN w:val="0"/>
      <w:spacing w:after="120" w:before="160"/>
      <w:outlineLvl w:val="1"/>
    </w:pPr>
    <w:rPr>
      <w:rFonts w:asciiTheme="majorHAnsi" w:cstheme="majorBidi" w:eastAsiaTheme="majorEastAsia" w:hAnsiTheme="majorHAnsi"/>
      <w:color w:val="365f91" w:themeColor="accent1" w:themeShade="0000BF"/>
      <w:sz w:val="26"/>
      <w:szCs w:val="26"/>
      <w:lang w:eastAsia="en-US" w:val="en-US"/>
    </w:rPr>
  </w:style>
  <w:style w:type="paragraph" w:styleId="Titolo3">
    <w:name w:val="heading 3"/>
    <w:basedOn w:val="Normale"/>
    <w:next w:val="Normale"/>
    <w:link w:val="Titolo3Carattere"/>
    <w:uiPriority w:val="9"/>
    <w:unhideWhenUsed w:val="1"/>
    <w:qFormat w:val="1"/>
    <w:rsid w:val="00CE5A46"/>
    <w:pPr>
      <w:keepNext w:val="1"/>
      <w:keepLines w:val="1"/>
      <w:widowControl w:val="0"/>
      <w:autoSpaceDE w:val="0"/>
      <w:autoSpaceDN w:val="0"/>
      <w:spacing w:before="40"/>
      <w:outlineLvl w:val="2"/>
    </w:pPr>
    <w:rPr>
      <w:rFonts w:asciiTheme="majorHAnsi" w:cstheme="majorBidi" w:eastAsiaTheme="majorEastAsia" w:hAnsiTheme="majorHAnsi"/>
      <w:color w:val="243f60" w:themeColor="accent1" w:themeShade="00007F"/>
      <w:lang w:eastAsia="en-US" w:val="en-US"/>
    </w:rPr>
  </w:style>
  <w:style w:type="paragraph" w:styleId="Titolo4">
    <w:name w:val="heading 4"/>
    <w:basedOn w:val="Normale"/>
    <w:next w:val="Normale"/>
    <w:link w:val="Titolo4Carattere"/>
    <w:uiPriority w:val="9"/>
    <w:semiHidden w:val="1"/>
    <w:unhideWhenUsed w:val="1"/>
    <w:qFormat w:val="1"/>
    <w:rsid w:val="00CE5A46"/>
    <w:pPr>
      <w:keepNext w:val="1"/>
      <w:keepLines w:val="1"/>
      <w:widowControl w:val="0"/>
      <w:autoSpaceDE w:val="0"/>
      <w:autoSpaceDN w:val="0"/>
      <w:spacing w:before="40"/>
      <w:outlineLvl w:val="3"/>
    </w:pPr>
    <w:rPr>
      <w:rFonts w:asciiTheme="majorHAnsi" w:cstheme="majorBidi" w:eastAsiaTheme="majorEastAsia" w:hAnsiTheme="majorHAnsi"/>
      <w:i w:val="1"/>
      <w:iCs w:val="1"/>
      <w:color w:val="365f91" w:themeColor="accent1" w:themeShade="0000BF"/>
      <w:sz w:val="22"/>
      <w:szCs w:val="22"/>
      <w:lang w:eastAsia="en-US" w:val="en-US"/>
    </w:rPr>
  </w:style>
  <w:style w:type="paragraph" w:styleId="Titolo5">
    <w:name w:val="heading 5"/>
    <w:basedOn w:val="Normale"/>
    <w:next w:val="Normale"/>
    <w:link w:val="Titolo5Carattere"/>
    <w:uiPriority w:val="9"/>
    <w:semiHidden w:val="1"/>
    <w:unhideWhenUsed w:val="1"/>
    <w:qFormat w:val="1"/>
    <w:rsid w:val="00E669F3"/>
    <w:pPr>
      <w:keepNext w:val="1"/>
      <w:keepLines w:val="1"/>
      <w:spacing w:before="40"/>
      <w:outlineLvl w:val="4"/>
    </w:pPr>
    <w:rPr>
      <w:rFonts w:asciiTheme="majorHAnsi" w:cstheme="majorBidi" w:eastAsiaTheme="majorEastAsia" w:hAnsiTheme="majorHAnsi"/>
      <w:color w:val="365f91" w:themeColor="accent1" w:themeShade="0000BF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character" w:styleId="Titolo1Carattere" w:customStyle="1">
    <w:name w:val="Titolo 1 Carattere"/>
    <w:basedOn w:val="Carpredefinitoparagrafo"/>
    <w:link w:val="Titolo1"/>
    <w:uiPriority w:val="9"/>
    <w:rsid w:val="00980DA6"/>
    <w:rPr>
      <w:rFonts w:asciiTheme="majorHAnsi" w:cstheme="majorBidi" w:eastAsiaTheme="majorEastAsia" w:hAnsiTheme="majorHAnsi"/>
      <w:color w:val="365f91" w:themeColor="accent1" w:themeShade="0000BF"/>
      <w:sz w:val="32"/>
      <w:szCs w:val="32"/>
    </w:rPr>
  </w:style>
  <w:style w:type="paragraph" w:styleId="Intestazione">
    <w:name w:val="header"/>
    <w:basedOn w:val="Normale"/>
    <w:link w:val="IntestazioneCarattere"/>
    <w:uiPriority w:val="99"/>
    <w:unhideWhenUsed w:val="1"/>
    <w:rsid w:val="000335A2"/>
    <w:pPr>
      <w:widowControl w:val="0"/>
      <w:tabs>
        <w:tab w:val="center" w:pos="4819"/>
        <w:tab w:val="right" w:pos="9638"/>
      </w:tabs>
      <w:autoSpaceDE w:val="0"/>
      <w:autoSpaceDN w:val="0"/>
    </w:pPr>
    <w:rPr>
      <w:rFonts w:asciiTheme="minorHAnsi" w:cstheme="minorBidi" w:eastAsiaTheme="minorHAnsi" w:hAnsiTheme="minorHAnsi"/>
      <w:sz w:val="22"/>
      <w:szCs w:val="22"/>
      <w:lang w:eastAsia="en-US" w:val="en-US"/>
    </w:rPr>
  </w:style>
  <w:style w:type="character" w:styleId="IntestazioneCarattere" w:customStyle="1">
    <w:name w:val="Intestazione Carattere"/>
    <w:basedOn w:val="Carpredefinitoparagrafo"/>
    <w:link w:val="Intestazione"/>
    <w:uiPriority w:val="99"/>
    <w:rsid w:val="000335A2"/>
  </w:style>
  <w:style w:type="paragraph" w:styleId="Pidipagina">
    <w:name w:val="footer"/>
    <w:basedOn w:val="Normale"/>
    <w:link w:val="PidipaginaCarattere"/>
    <w:uiPriority w:val="99"/>
    <w:unhideWhenUsed w:val="1"/>
    <w:rsid w:val="000335A2"/>
    <w:pPr>
      <w:widowControl w:val="0"/>
      <w:tabs>
        <w:tab w:val="center" w:pos="4819"/>
        <w:tab w:val="right" w:pos="9638"/>
      </w:tabs>
      <w:autoSpaceDE w:val="0"/>
      <w:autoSpaceDN w:val="0"/>
    </w:pPr>
    <w:rPr>
      <w:rFonts w:asciiTheme="minorHAnsi" w:cstheme="minorBidi" w:eastAsiaTheme="minorHAnsi" w:hAnsiTheme="minorHAnsi"/>
      <w:sz w:val="22"/>
      <w:szCs w:val="22"/>
      <w:lang w:eastAsia="en-US" w:val="en-US"/>
    </w:rPr>
  </w:style>
  <w:style w:type="character" w:styleId="PidipaginaCarattere" w:customStyle="1">
    <w:name w:val="Piè di pagina Carattere"/>
    <w:basedOn w:val="Carpredefinitoparagrafo"/>
    <w:link w:val="Pidipagina"/>
    <w:uiPriority w:val="99"/>
    <w:rsid w:val="000335A2"/>
  </w:style>
  <w:style w:type="paragraph" w:styleId="Paragrafoelenco">
    <w:name w:val="List Paragraph"/>
    <w:basedOn w:val="Normale"/>
    <w:uiPriority w:val="1"/>
    <w:qFormat w:val="1"/>
    <w:rsid w:val="00101F84"/>
    <w:pPr>
      <w:widowControl w:val="0"/>
      <w:autoSpaceDE w:val="0"/>
      <w:autoSpaceDN w:val="0"/>
      <w:ind w:left="720"/>
      <w:contextualSpacing w:val="1"/>
    </w:pPr>
    <w:rPr>
      <w:rFonts w:asciiTheme="minorHAnsi" w:cstheme="minorBidi" w:eastAsiaTheme="minorHAnsi" w:hAnsiTheme="minorHAnsi"/>
      <w:sz w:val="22"/>
      <w:szCs w:val="22"/>
      <w:lang w:eastAsia="en-US" w:val="en-US"/>
    </w:rPr>
  </w:style>
  <w:style w:type="paragraph" w:styleId="NormaleWeb">
    <w:name w:val="Normal (Web)"/>
    <w:basedOn w:val="Normale"/>
    <w:link w:val="NormaleWebCarattere"/>
    <w:uiPriority w:val="99"/>
    <w:unhideWhenUsed w:val="1"/>
    <w:rsid w:val="001417C7"/>
    <w:pPr>
      <w:spacing w:after="100" w:afterAutospacing="1" w:before="100" w:beforeAutospacing="1"/>
    </w:pPr>
  </w:style>
  <w:style w:type="paragraph" w:styleId="Corpotesto">
    <w:name w:val="Body Text"/>
    <w:basedOn w:val="Normale"/>
    <w:link w:val="CorpotestoCarattere"/>
    <w:uiPriority w:val="1"/>
    <w:qFormat w:val="1"/>
    <w:rsid w:val="00DE2165"/>
    <w:pPr>
      <w:widowControl w:val="0"/>
      <w:autoSpaceDE w:val="0"/>
      <w:autoSpaceDN w:val="0"/>
      <w:spacing w:before="120"/>
      <w:ind w:left="113"/>
      <w:jc w:val="both"/>
    </w:pPr>
    <w:rPr>
      <w:rFonts w:asciiTheme="minorHAnsi" w:hAnsiTheme="minorHAnsi"/>
      <w:sz w:val="20"/>
      <w:lang w:eastAsia="en-US"/>
    </w:rPr>
  </w:style>
  <w:style w:type="character" w:styleId="CorpotestoCarattere" w:customStyle="1">
    <w:name w:val="Corpo testo Carattere"/>
    <w:basedOn w:val="Carpredefinitoparagrafo"/>
    <w:link w:val="Corpotesto"/>
    <w:uiPriority w:val="1"/>
    <w:rsid w:val="00DE2165"/>
    <w:rPr>
      <w:rFonts w:cs="Times New Roman" w:eastAsia="Times New Roman"/>
      <w:sz w:val="20"/>
      <w:szCs w:val="24"/>
      <w:lang w:val="it-IT"/>
    </w:rPr>
  </w:style>
  <w:style w:type="character" w:styleId="Collegamentoipertestuale">
    <w:name w:val="Hyperlink"/>
    <w:basedOn w:val="Carpredefinitoparagrafo"/>
    <w:uiPriority w:val="99"/>
    <w:unhideWhenUsed w:val="1"/>
    <w:rsid w:val="00C95629"/>
    <w:rPr>
      <w:color w:val="0000ff" w:themeColor="hyperlink"/>
      <w:u w:val="single"/>
    </w:rPr>
  </w:style>
  <w:style w:type="paragraph" w:styleId="Titolosommario">
    <w:name w:val="TOC Heading"/>
    <w:basedOn w:val="Titolo1"/>
    <w:next w:val="Normale"/>
    <w:uiPriority w:val="39"/>
    <w:unhideWhenUsed w:val="1"/>
    <w:qFormat w:val="1"/>
    <w:rsid w:val="00C95629"/>
    <w:pPr>
      <w:widowControl w:val="1"/>
      <w:autoSpaceDE w:val="1"/>
      <w:autoSpaceDN w:val="1"/>
      <w:spacing w:before="480" w:line="276" w:lineRule="auto"/>
      <w:outlineLvl w:val="9"/>
    </w:pPr>
    <w:rPr>
      <w:b w:val="1"/>
      <w:bCs w:val="1"/>
      <w:sz w:val="28"/>
      <w:szCs w:val="28"/>
      <w:lang w:eastAsia="it-IT" w:val="it-IT"/>
    </w:rPr>
  </w:style>
  <w:style w:type="paragraph" w:styleId="Sommario1">
    <w:name w:val="toc 1"/>
    <w:basedOn w:val="Normale"/>
    <w:next w:val="Normale"/>
    <w:autoRedefine w:val="1"/>
    <w:uiPriority w:val="39"/>
    <w:unhideWhenUsed w:val="1"/>
    <w:rsid w:val="00C95629"/>
    <w:pPr>
      <w:widowControl w:val="0"/>
      <w:autoSpaceDE w:val="0"/>
      <w:autoSpaceDN w:val="0"/>
      <w:spacing w:before="120"/>
    </w:pPr>
    <w:rPr>
      <w:rFonts w:asciiTheme="minorHAnsi" w:cstheme="minorHAnsi" w:eastAsiaTheme="minorHAnsi" w:hAnsiTheme="minorHAnsi"/>
      <w:b w:val="1"/>
      <w:bCs w:val="1"/>
      <w:i w:val="1"/>
      <w:iCs w:val="1"/>
      <w:lang w:eastAsia="en-US" w:val="en-US"/>
    </w:rPr>
  </w:style>
  <w:style w:type="paragraph" w:styleId="Sommario2">
    <w:name w:val="toc 2"/>
    <w:basedOn w:val="Normale"/>
    <w:next w:val="Normale"/>
    <w:autoRedefine w:val="1"/>
    <w:uiPriority w:val="39"/>
    <w:unhideWhenUsed w:val="1"/>
    <w:rsid w:val="00C95629"/>
    <w:pPr>
      <w:widowControl w:val="0"/>
      <w:autoSpaceDE w:val="0"/>
      <w:autoSpaceDN w:val="0"/>
      <w:spacing w:before="120"/>
      <w:ind w:left="220"/>
    </w:pPr>
    <w:rPr>
      <w:rFonts w:asciiTheme="minorHAnsi" w:cstheme="minorHAnsi" w:eastAsiaTheme="minorHAnsi" w:hAnsiTheme="minorHAnsi"/>
      <w:b w:val="1"/>
      <w:bCs w:val="1"/>
      <w:sz w:val="22"/>
      <w:szCs w:val="22"/>
      <w:lang w:eastAsia="en-US" w:val="en-US"/>
    </w:rPr>
  </w:style>
  <w:style w:type="paragraph" w:styleId="Sommario3">
    <w:name w:val="toc 3"/>
    <w:basedOn w:val="Normale"/>
    <w:next w:val="Normale"/>
    <w:autoRedefine w:val="1"/>
    <w:uiPriority w:val="39"/>
    <w:unhideWhenUsed w:val="1"/>
    <w:rsid w:val="00C95629"/>
    <w:pPr>
      <w:widowControl w:val="0"/>
      <w:autoSpaceDE w:val="0"/>
      <w:autoSpaceDN w:val="0"/>
      <w:ind w:left="440"/>
    </w:pPr>
    <w:rPr>
      <w:rFonts w:asciiTheme="minorHAnsi" w:cstheme="minorHAnsi" w:eastAsiaTheme="minorHAnsi" w:hAnsiTheme="minorHAnsi"/>
      <w:sz w:val="20"/>
      <w:szCs w:val="20"/>
      <w:lang w:eastAsia="en-US" w:val="en-US"/>
    </w:rPr>
  </w:style>
  <w:style w:type="paragraph" w:styleId="Sommario4">
    <w:name w:val="toc 4"/>
    <w:basedOn w:val="Normale"/>
    <w:next w:val="Normale"/>
    <w:autoRedefine w:val="1"/>
    <w:uiPriority w:val="39"/>
    <w:semiHidden w:val="1"/>
    <w:unhideWhenUsed w:val="1"/>
    <w:rsid w:val="00C95629"/>
    <w:pPr>
      <w:widowControl w:val="0"/>
      <w:autoSpaceDE w:val="0"/>
      <w:autoSpaceDN w:val="0"/>
      <w:ind w:left="660"/>
    </w:pPr>
    <w:rPr>
      <w:rFonts w:asciiTheme="minorHAnsi" w:cstheme="minorHAnsi" w:eastAsiaTheme="minorHAnsi" w:hAnsiTheme="minorHAnsi"/>
      <w:sz w:val="20"/>
      <w:szCs w:val="20"/>
      <w:lang w:eastAsia="en-US" w:val="en-US"/>
    </w:rPr>
  </w:style>
  <w:style w:type="paragraph" w:styleId="Sommario5">
    <w:name w:val="toc 5"/>
    <w:basedOn w:val="Normale"/>
    <w:next w:val="Normale"/>
    <w:autoRedefine w:val="1"/>
    <w:uiPriority w:val="39"/>
    <w:semiHidden w:val="1"/>
    <w:unhideWhenUsed w:val="1"/>
    <w:rsid w:val="00C95629"/>
    <w:pPr>
      <w:widowControl w:val="0"/>
      <w:autoSpaceDE w:val="0"/>
      <w:autoSpaceDN w:val="0"/>
      <w:ind w:left="880"/>
    </w:pPr>
    <w:rPr>
      <w:rFonts w:asciiTheme="minorHAnsi" w:cstheme="minorHAnsi" w:eastAsiaTheme="minorHAnsi" w:hAnsiTheme="minorHAnsi"/>
      <w:sz w:val="20"/>
      <w:szCs w:val="20"/>
      <w:lang w:eastAsia="en-US" w:val="en-US"/>
    </w:rPr>
  </w:style>
  <w:style w:type="paragraph" w:styleId="Sommario6">
    <w:name w:val="toc 6"/>
    <w:basedOn w:val="Normale"/>
    <w:next w:val="Normale"/>
    <w:autoRedefine w:val="1"/>
    <w:uiPriority w:val="39"/>
    <w:semiHidden w:val="1"/>
    <w:unhideWhenUsed w:val="1"/>
    <w:rsid w:val="00C95629"/>
    <w:pPr>
      <w:widowControl w:val="0"/>
      <w:autoSpaceDE w:val="0"/>
      <w:autoSpaceDN w:val="0"/>
      <w:ind w:left="1100"/>
    </w:pPr>
    <w:rPr>
      <w:rFonts w:asciiTheme="minorHAnsi" w:cstheme="minorHAnsi" w:eastAsiaTheme="minorHAnsi" w:hAnsiTheme="minorHAnsi"/>
      <w:sz w:val="20"/>
      <w:szCs w:val="20"/>
      <w:lang w:eastAsia="en-US" w:val="en-US"/>
    </w:rPr>
  </w:style>
  <w:style w:type="paragraph" w:styleId="Sommario7">
    <w:name w:val="toc 7"/>
    <w:basedOn w:val="Normale"/>
    <w:next w:val="Normale"/>
    <w:autoRedefine w:val="1"/>
    <w:uiPriority w:val="39"/>
    <w:semiHidden w:val="1"/>
    <w:unhideWhenUsed w:val="1"/>
    <w:rsid w:val="00C95629"/>
    <w:pPr>
      <w:widowControl w:val="0"/>
      <w:autoSpaceDE w:val="0"/>
      <w:autoSpaceDN w:val="0"/>
      <w:ind w:left="1320"/>
    </w:pPr>
    <w:rPr>
      <w:rFonts w:asciiTheme="minorHAnsi" w:cstheme="minorHAnsi" w:eastAsiaTheme="minorHAnsi" w:hAnsiTheme="minorHAnsi"/>
      <w:sz w:val="20"/>
      <w:szCs w:val="20"/>
      <w:lang w:eastAsia="en-US" w:val="en-US"/>
    </w:rPr>
  </w:style>
  <w:style w:type="paragraph" w:styleId="Sommario8">
    <w:name w:val="toc 8"/>
    <w:basedOn w:val="Normale"/>
    <w:next w:val="Normale"/>
    <w:autoRedefine w:val="1"/>
    <w:uiPriority w:val="39"/>
    <w:semiHidden w:val="1"/>
    <w:unhideWhenUsed w:val="1"/>
    <w:rsid w:val="00C95629"/>
    <w:pPr>
      <w:widowControl w:val="0"/>
      <w:autoSpaceDE w:val="0"/>
      <w:autoSpaceDN w:val="0"/>
      <w:ind w:left="1540"/>
    </w:pPr>
    <w:rPr>
      <w:rFonts w:asciiTheme="minorHAnsi" w:cstheme="minorHAnsi" w:eastAsiaTheme="minorHAnsi" w:hAnsiTheme="minorHAnsi"/>
      <w:sz w:val="20"/>
      <w:szCs w:val="20"/>
      <w:lang w:eastAsia="en-US" w:val="en-US"/>
    </w:rPr>
  </w:style>
  <w:style w:type="paragraph" w:styleId="Sommario9">
    <w:name w:val="toc 9"/>
    <w:basedOn w:val="Normale"/>
    <w:next w:val="Normale"/>
    <w:autoRedefine w:val="1"/>
    <w:uiPriority w:val="39"/>
    <w:semiHidden w:val="1"/>
    <w:unhideWhenUsed w:val="1"/>
    <w:rsid w:val="00C95629"/>
    <w:pPr>
      <w:widowControl w:val="0"/>
      <w:autoSpaceDE w:val="0"/>
      <w:autoSpaceDN w:val="0"/>
      <w:ind w:left="1760"/>
    </w:pPr>
    <w:rPr>
      <w:rFonts w:asciiTheme="minorHAnsi" w:cstheme="minorHAnsi" w:eastAsiaTheme="minorHAnsi" w:hAnsiTheme="minorHAnsi"/>
      <w:sz w:val="20"/>
      <w:szCs w:val="20"/>
      <w:lang w:eastAsia="en-US" w:val="en-US"/>
    </w:rPr>
  </w:style>
  <w:style w:type="character" w:styleId="Collegamentovisitato">
    <w:name w:val="FollowedHyperlink"/>
    <w:basedOn w:val="Carpredefinitoparagrafo"/>
    <w:uiPriority w:val="99"/>
    <w:semiHidden w:val="1"/>
    <w:unhideWhenUsed w:val="1"/>
    <w:rsid w:val="001B491D"/>
    <w:rPr>
      <w:color w:val="800080" w:themeColor="followedHyperlink"/>
      <w:u w:val="single"/>
    </w:rPr>
  </w:style>
  <w:style w:type="character" w:styleId="Menzionenonrisolta1" w:customStyle="1">
    <w:name w:val="Menzione non risolta1"/>
    <w:basedOn w:val="Carpredefinitoparagrafo"/>
    <w:uiPriority w:val="99"/>
    <w:semiHidden w:val="1"/>
    <w:unhideWhenUsed w:val="1"/>
    <w:rsid w:val="001B491D"/>
    <w:rPr>
      <w:color w:val="605e5c"/>
      <w:shd w:color="auto" w:fill="e1dfdd" w:val="clear"/>
    </w:rPr>
  </w:style>
  <w:style w:type="numbering" w:styleId="Elencocorrente1" w:customStyle="1">
    <w:name w:val="Elenco corrente1"/>
    <w:uiPriority w:val="99"/>
    <w:rsid w:val="001B491D"/>
    <w:pPr>
      <w:numPr>
        <w:numId w:val="1"/>
      </w:numPr>
    </w:pPr>
  </w:style>
  <w:style w:type="character" w:styleId="Titolo2Carattere" w:customStyle="1">
    <w:name w:val="Titolo 2 Carattere"/>
    <w:basedOn w:val="Carpredefinitoparagrafo"/>
    <w:link w:val="Titolo2"/>
    <w:uiPriority w:val="9"/>
    <w:rsid w:val="00875450"/>
    <w:rPr>
      <w:rFonts w:asciiTheme="majorHAnsi" w:cstheme="majorBidi" w:eastAsiaTheme="majorEastAsia" w:hAnsiTheme="majorHAnsi"/>
      <w:color w:val="365f91" w:themeColor="accent1" w:themeShade="0000BF"/>
      <w:sz w:val="26"/>
      <w:szCs w:val="26"/>
    </w:rPr>
  </w:style>
  <w:style w:type="character" w:styleId="Titolo3Carattere" w:customStyle="1">
    <w:name w:val="Titolo 3 Carattere"/>
    <w:basedOn w:val="Carpredefinitoparagrafo"/>
    <w:link w:val="Titolo3"/>
    <w:rsid w:val="00CE5A46"/>
    <w:rPr>
      <w:rFonts w:asciiTheme="majorHAnsi" w:cstheme="majorBidi" w:eastAsiaTheme="majorEastAsia" w:hAnsiTheme="majorHAnsi"/>
      <w:color w:val="243f60" w:themeColor="accent1" w:themeShade="00007F"/>
      <w:sz w:val="24"/>
      <w:szCs w:val="24"/>
    </w:rPr>
  </w:style>
  <w:style w:type="character" w:styleId="Titolo4Carattere" w:customStyle="1">
    <w:name w:val="Titolo 4 Carattere"/>
    <w:basedOn w:val="Carpredefinitoparagrafo"/>
    <w:link w:val="Titolo4"/>
    <w:uiPriority w:val="9"/>
    <w:semiHidden w:val="1"/>
    <w:rsid w:val="00CE5A46"/>
    <w:rPr>
      <w:rFonts w:asciiTheme="majorHAnsi" w:cstheme="majorBidi" w:eastAsiaTheme="majorEastAsia" w:hAnsiTheme="majorHAnsi"/>
      <w:i w:val="1"/>
      <w:iCs w:val="1"/>
      <w:color w:val="365f91" w:themeColor="accent1" w:themeShade="0000BF"/>
    </w:rPr>
  </w:style>
  <w:style w:type="table" w:styleId="Grigliatabella">
    <w:name w:val="Table Grid"/>
    <w:basedOn w:val="Tabellanormale"/>
    <w:uiPriority w:val="39"/>
    <w:rsid w:val="009E0200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NormaleWebCarattere" w:customStyle="1">
    <w:name w:val="Normale (Web) Carattere"/>
    <w:link w:val="NormaleWeb"/>
    <w:uiPriority w:val="99"/>
    <w:rsid w:val="00E669F3"/>
    <w:rPr>
      <w:rFonts w:ascii="Times New Roman" w:cs="Times New Roman" w:eastAsia="Times New Roman" w:hAnsi="Times New Roman"/>
      <w:sz w:val="24"/>
      <w:szCs w:val="24"/>
      <w:lang w:eastAsia="it-IT" w:val="it-IT"/>
    </w:rPr>
  </w:style>
  <w:style w:type="character" w:styleId="Titolo5Carattere" w:customStyle="1">
    <w:name w:val="Titolo 5 Carattere"/>
    <w:basedOn w:val="Carpredefinitoparagrafo"/>
    <w:link w:val="Titolo5"/>
    <w:uiPriority w:val="9"/>
    <w:semiHidden w:val="1"/>
    <w:rsid w:val="00E669F3"/>
    <w:rPr>
      <w:rFonts w:asciiTheme="majorHAnsi" w:cstheme="majorBidi" w:eastAsiaTheme="majorEastAsia" w:hAnsiTheme="majorHAnsi"/>
      <w:color w:val="365f91" w:themeColor="accent1" w:themeShade="0000BF"/>
      <w:sz w:val="24"/>
      <w:szCs w:val="24"/>
      <w:lang w:eastAsia="it-IT" w:val="it-IT"/>
    </w:rPr>
  </w:style>
  <w:style w:type="paragraph" w:styleId="Elenco">
    <w:name w:val="List"/>
    <w:basedOn w:val="Normale"/>
    <w:rsid w:val="00E669F3"/>
    <w:pPr>
      <w:ind w:left="283" w:hanging="283"/>
    </w:pPr>
    <w:rPr>
      <w:sz w:val="20"/>
      <w:szCs w:val="20"/>
    </w:rPr>
  </w:style>
  <w:style w:type="paragraph" w:styleId="Revisione">
    <w:name w:val="Revision"/>
    <w:hidden w:val="1"/>
    <w:uiPriority w:val="99"/>
    <w:semiHidden w:val="1"/>
    <w:rsid w:val="002618BD"/>
    <w:pPr>
      <w:widowControl w:val="1"/>
      <w:autoSpaceDE w:val="1"/>
      <w:autoSpaceDN w:val="1"/>
    </w:pPr>
  </w:style>
  <w:style w:type="character" w:styleId="Rimandocommento">
    <w:name w:val="annotation reference"/>
    <w:basedOn w:val="Carpredefinitoparagrafo"/>
    <w:uiPriority w:val="99"/>
    <w:semiHidden w:val="1"/>
    <w:unhideWhenUsed w:val="1"/>
    <w:rsid w:val="002618B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 w:val="1"/>
    <w:rsid w:val="002618BD"/>
    <w:pPr>
      <w:widowControl w:val="0"/>
      <w:autoSpaceDE w:val="0"/>
      <w:autoSpaceDN w:val="0"/>
    </w:pPr>
    <w:rPr>
      <w:rFonts w:asciiTheme="minorHAnsi" w:cstheme="minorBidi" w:eastAsiaTheme="minorHAnsi" w:hAnsiTheme="minorHAnsi"/>
      <w:sz w:val="20"/>
      <w:szCs w:val="20"/>
      <w:lang w:eastAsia="en-US" w:val="en-US"/>
    </w:rPr>
  </w:style>
  <w:style w:type="character" w:styleId="TestocommentoCarattere" w:customStyle="1">
    <w:name w:val="Testo commento Carattere"/>
    <w:basedOn w:val="Carpredefinitoparagrafo"/>
    <w:link w:val="Testocommento"/>
    <w:uiPriority w:val="99"/>
    <w:rsid w:val="002618BD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 w:val="1"/>
    <w:unhideWhenUsed w:val="1"/>
    <w:rsid w:val="002618BD"/>
    <w:rPr>
      <w:b w:val="1"/>
      <w:bCs w:val="1"/>
    </w:rPr>
  </w:style>
  <w:style w:type="character" w:styleId="SoggettocommentoCarattere" w:customStyle="1">
    <w:name w:val="Soggetto commento Carattere"/>
    <w:basedOn w:val="TestocommentoCarattere"/>
    <w:link w:val="Soggettocommento"/>
    <w:uiPriority w:val="99"/>
    <w:semiHidden w:val="1"/>
    <w:rsid w:val="002618BD"/>
    <w:rPr>
      <w:b w:val="1"/>
      <w:bCs w:val="1"/>
      <w:sz w:val="20"/>
      <w:szCs w:val="20"/>
    </w:rPr>
  </w:style>
  <w:style w:type="character" w:styleId="Menzionenonrisolta2" w:customStyle="1">
    <w:name w:val="Menzione non risolta2"/>
    <w:basedOn w:val="Carpredefinitoparagrafo"/>
    <w:uiPriority w:val="99"/>
    <w:semiHidden w:val="1"/>
    <w:unhideWhenUsed w:val="1"/>
    <w:rsid w:val="00E96A38"/>
    <w:rPr>
      <w:color w:val="605e5c"/>
      <w:shd w:color="auto" w:fill="e1dfdd" w:val="clear"/>
    </w:rPr>
  </w:style>
  <w:style w:type="character" w:styleId="Rimandonotaapidipagina">
    <w:name w:val="footnote reference"/>
    <w:basedOn w:val="Carpredefinitoparagrafo"/>
    <w:semiHidden w:val="1"/>
    <w:unhideWhenUsed w:val="1"/>
    <w:rsid w:val="00E96A38"/>
    <w:rPr>
      <w:vertAlign w:val="superscript"/>
    </w:rPr>
  </w:style>
  <w:style w:type="paragraph" w:styleId="Testonotaapidipagina">
    <w:name w:val="footnote text"/>
    <w:basedOn w:val="Normale"/>
    <w:link w:val="TestonotaapidipaginaCarattere"/>
    <w:unhideWhenUsed w:val="1"/>
    <w:rsid w:val="00E96A38"/>
    <w:pPr>
      <w:suppressAutoHyphens w:val="1"/>
      <w:jc w:val="both"/>
    </w:pPr>
    <w:rPr>
      <w:rFonts w:ascii="Arial" w:eastAsia="MS PGothic" w:hAnsi="Arial"/>
      <w:sz w:val="20"/>
      <w:szCs w:val="20"/>
      <w:lang w:eastAsia="en-US"/>
    </w:rPr>
  </w:style>
  <w:style w:type="character" w:styleId="TestonotaapidipaginaCarattere" w:customStyle="1">
    <w:name w:val="Testo nota a piè di pagina Carattere"/>
    <w:basedOn w:val="Carpredefinitoparagrafo"/>
    <w:link w:val="Testonotaapidipagina"/>
    <w:qFormat w:val="1"/>
    <w:rsid w:val="00E96A38"/>
    <w:rPr>
      <w:rFonts w:ascii="Arial" w:cs="Times New Roman" w:eastAsia="MS PGothic" w:hAnsi="Arial"/>
      <w:sz w:val="20"/>
      <w:szCs w:val="20"/>
      <w:lang w:val="it-IT"/>
    </w:rPr>
  </w:style>
  <w:style w:type="character" w:styleId="ui-provider" w:customStyle="1">
    <w:name w:val="ui-provider"/>
    <w:basedOn w:val="Carpredefinitoparagrafo"/>
    <w:rsid w:val="00956B17"/>
  </w:style>
  <w:style w:type="character" w:styleId="Enfasigrassetto">
    <w:name w:val="Strong"/>
    <w:basedOn w:val="Carpredefinitoparagrafo"/>
    <w:uiPriority w:val="22"/>
    <w:qFormat w:val="1"/>
    <w:rsid w:val="00956B17"/>
    <w:rPr>
      <w:b w:val="1"/>
      <w:bCs w:val="1"/>
    </w:rPr>
  </w:style>
  <w:style w:type="numbering" w:styleId="Elencocorrente2" w:customStyle="1">
    <w:name w:val="Elenco corrente2"/>
    <w:uiPriority w:val="99"/>
    <w:rsid w:val="007A4C74"/>
    <w:pPr>
      <w:numPr>
        <w:numId w:val="2"/>
      </w:numPr>
    </w:pPr>
  </w:style>
  <w:style w:type="paragraph" w:styleId="Default" w:customStyle="1">
    <w:name w:val="Default"/>
    <w:rsid w:val="0039407D"/>
    <w:pPr>
      <w:widowControl w:val="1"/>
      <w:adjustRightInd w:val="0"/>
    </w:pPr>
    <w:rPr>
      <w:rFonts w:ascii="Times New Roman" w:cs="Times New Roman" w:hAnsi="Times New Roman"/>
      <w:color w:val="000000"/>
      <w:sz w:val="24"/>
      <w:szCs w:val="24"/>
      <w:lang w:val="it-IT"/>
    </w:rPr>
  </w:style>
  <w:style w:type="numbering" w:styleId="Elencocorrente3" w:customStyle="1">
    <w:name w:val="Elenco corrente3"/>
    <w:uiPriority w:val="99"/>
    <w:rsid w:val="002D38FC"/>
    <w:pPr>
      <w:numPr>
        <w:numId w:val="3"/>
      </w:numPr>
    </w:pPr>
  </w:style>
  <w:style w:type="paragraph" w:styleId="footnotedescription" w:customStyle="1">
    <w:name w:val="footnote description"/>
    <w:next w:val="Normale"/>
    <w:link w:val="footnotedescriptionChar"/>
    <w:hidden w:val="1"/>
    <w:rsid w:val="00FD49CB"/>
    <w:pPr>
      <w:widowControl w:val="1"/>
      <w:autoSpaceDE w:val="1"/>
      <w:autoSpaceDN w:val="1"/>
      <w:spacing w:line="269" w:lineRule="auto"/>
      <w:ind w:left="142"/>
    </w:pPr>
    <w:rPr>
      <w:rFonts w:ascii="Calibri" w:cs="Calibri" w:eastAsia="Calibri" w:hAnsi="Calibri"/>
      <w:color w:val="000000"/>
      <w:sz w:val="20"/>
      <w:lang w:eastAsia="it-IT" w:val="it-IT"/>
    </w:rPr>
  </w:style>
  <w:style w:type="character" w:styleId="footnotedescriptionChar" w:customStyle="1">
    <w:name w:val="footnote description Char"/>
    <w:link w:val="footnotedescription"/>
    <w:rsid w:val="00FD49CB"/>
    <w:rPr>
      <w:rFonts w:ascii="Calibri" w:cs="Calibri" w:eastAsia="Calibri" w:hAnsi="Calibri"/>
      <w:color w:val="000000"/>
      <w:sz w:val="20"/>
      <w:lang w:eastAsia="it-IT" w:val="it-IT"/>
    </w:rPr>
  </w:style>
  <w:style w:type="character" w:styleId="footnotemark" w:customStyle="1">
    <w:name w:val="footnote mark"/>
    <w:hidden w:val="1"/>
    <w:rsid w:val="00FD49CB"/>
    <w:rPr>
      <w:rFonts w:ascii="Calibri" w:cs="Calibri" w:eastAsia="Calibri" w:hAnsi="Calibri"/>
      <w:color w:val="000000"/>
      <w:sz w:val="20"/>
      <w:vertAlign w:val="superscript"/>
    </w:rPr>
  </w:style>
  <w:style w:type="table" w:styleId="TableGrid" w:customStyle="1">
    <w:name w:val="TableGrid"/>
    <w:rsid w:val="00FD0CDD"/>
    <w:pPr>
      <w:widowControl w:val="1"/>
      <w:autoSpaceDE w:val="1"/>
      <w:autoSpaceDN w:val="1"/>
    </w:pPr>
    <w:rPr>
      <w:rFonts w:eastAsiaTheme="minorEastAsia"/>
      <w:lang w:eastAsia="it-IT" w:val="it-IT"/>
    </w:rPr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Nessunaspaziatura">
    <w:name w:val="No Spacing"/>
    <w:uiPriority w:val="1"/>
    <w:qFormat w:val="1"/>
    <w:rsid w:val="008800D5"/>
    <w:pPr>
      <w:widowControl w:val="1"/>
      <w:autoSpaceDE w:val="1"/>
      <w:autoSpaceDN w:val="1"/>
    </w:pPr>
    <w:rPr>
      <w:rFonts w:ascii="Times New Roman" w:cs="Times New Roman" w:eastAsia="Times New Roman" w:hAnsi="Times New Roman"/>
      <w:sz w:val="24"/>
      <w:szCs w:val="24"/>
      <w:lang w:eastAsia="it-IT" w:val="it-IT"/>
    </w:rPr>
  </w:style>
  <w:style w:type="table" w:styleId="Tabellagriglia4-colore1">
    <w:name w:val="Grid Table 4 Accent 1"/>
    <w:basedOn w:val="Tabellanormale"/>
    <w:uiPriority w:val="49"/>
    <w:rsid w:val="00FE6B52"/>
    <w:tblPr>
      <w:tblStyleRowBandSize w:val="1"/>
      <w:tblStyleColBandSize w:val="1"/>
      <w:tblBorders>
        <w:top w:color="95b3d7" w:space="0" w:sz="4" w:themeColor="accent1" w:themeTint="000099" w:val="single"/>
        <w:left w:color="95b3d7" w:space="0" w:sz="4" w:themeColor="accent1" w:themeTint="000099" w:val="single"/>
        <w:bottom w:color="95b3d7" w:space="0" w:sz="4" w:themeColor="accent1" w:themeTint="000099" w:val="single"/>
        <w:right w:color="95b3d7" w:space="0" w:sz="4" w:themeColor="accent1" w:themeTint="000099" w:val="single"/>
        <w:insideH w:color="95b3d7" w:space="0" w:sz="4" w:themeColor="accent1" w:themeTint="000099" w:val="single"/>
        <w:insideV w:color="95b3d7" w:space="0" w:sz="4" w:themeColor="accent1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4f81bd" w:space="0" w:sz="4" w:themeColor="accent1" w:val="single"/>
          <w:left w:color="4f81bd" w:space="0" w:sz="4" w:themeColor="accent1" w:val="single"/>
          <w:bottom w:color="4f81bd" w:space="0" w:sz="4" w:themeColor="accent1" w:val="single"/>
          <w:right w:color="4f81bd" w:space="0" w:sz="4" w:themeColor="accent1" w:val="single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Row">
      <w:rPr>
        <w:b w:val="1"/>
        <w:bCs w:val="1"/>
      </w:rPr>
      <w:tblPr/>
      <w:tcPr>
        <w:tcBorders>
          <w:top w:color="4f81bd" w:space="0" w:sz="4" w:themeColor="accen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be5f1" w:themeFill="accent1" w:themeFillTint="000033" w:val="clear"/>
      </w:tcPr>
    </w:tblStylePr>
    <w:tblStylePr w:type="band1Horz">
      <w:tblPr/>
      <w:tcPr>
        <w:shd w:color="auto" w:fill="dbe5f1" w:themeFill="accent1" w:themeFillTint="000033" w:val="clear"/>
      </w:tcPr>
    </w:tblStylePr>
  </w:style>
  <w:style w:type="paragraph" w:styleId="Testofumetto">
    <w:name w:val="Balloon Text"/>
    <w:basedOn w:val="Normale"/>
    <w:link w:val="TestofumettoCarattere"/>
    <w:uiPriority w:val="99"/>
    <w:semiHidden w:val="1"/>
    <w:unhideWhenUsed w:val="1"/>
    <w:rsid w:val="00853080"/>
    <w:rPr>
      <w:rFonts w:ascii="Segoe UI" w:cs="Segoe UI" w:hAnsi="Segoe UI"/>
      <w:sz w:val="18"/>
      <w:szCs w:val="18"/>
    </w:rPr>
  </w:style>
  <w:style w:type="character" w:styleId="TestofumettoCarattere" w:customStyle="1">
    <w:name w:val="Testo fumetto Carattere"/>
    <w:basedOn w:val="Carpredefinitoparagrafo"/>
    <w:link w:val="Testofumetto"/>
    <w:uiPriority w:val="99"/>
    <w:semiHidden w:val="1"/>
    <w:rsid w:val="00853080"/>
    <w:rPr>
      <w:rFonts w:ascii="Segoe UI" w:cs="Segoe UI" w:eastAsia="Times New Roman" w:hAnsi="Segoe UI"/>
      <w:sz w:val="18"/>
      <w:szCs w:val="18"/>
      <w:lang w:eastAsia="it-IT" w:val="it-IT"/>
    </w:rPr>
  </w:style>
  <w:style w:type="character" w:styleId="Menzionenonrisolta">
    <w:name w:val="Unresolved Mention"/>
    <w:basedOn w:val="Carpredefinitoparagrafo"/>
    <w:uiPriority w:val="99"/>
    <w:semiHidden w:val="1"/>
    <w:unhideWhenUsed w:val="1"/>
    <w:rsid w:val="00A14E7F"/>
    <w:rPr>
      <w:color w:val="605e5c"/>
      <w:shd w:color="auto" w:fill="e1dfdd" w:val="clear"/>
    </w:rPr>
  </w:style>
  <w:style w:type="paragraph" w:styleId="Corpodeltesto2">
    <w:name w:val="Body Text 2"/>
    <w:basedOn w:val="Normale"/>
    <w:link w:val="Corpodeltesto2Carattere"/>
    <w:uiPriority w:val="99"/>
    <w:semiHidden w:val="1"/>
    <w:unhideWhenUsed w:val="1"/>
    <w:rsid w:val="00C06449"/>
    <w:pPr>
      <w:spacing w:after="120" w:line="480" w:lineRule="auto"/>
    </w:pPr>
  </w:style>
  <w:style w:type="character" w:styleId="Corpodeltesto2Carattere" w:customStyle="1">
    <w:name w:val="Corpo del testo 2 Carattere"/>
    <w:basedOn w:val="Carpredefinitoparagrafo"/>
    <w:link w:val="Corpodeltesto2"/>
    <w:uiPriority w:val="99"/>
    <w:semiHidden w:val="1"/>
    <w:rsid w:val="00C06449"/>
    <w:rPr>
      <w:rFonts w:ascii="Times New Roman" w:cs="Times New Roman" w:eastAsia="Times New Roman" w:hAnsi="Times New Roman"/>
      <w:sz w:val="24"/>
      <w:szCs w:val="24"/>
      <w:lang w:eastAsia="it-IT" w:val="it-IT"/>
    </w:rPr>
  </w:style>
  <w:style w:type="table" w:styleId="Grigliatabella1" w:customStyle="1">
    <w:name w:val="Griglia tabella1"/>
    <w:basedOn w:val="Tabellanormale"/>
    <w:next w:val="Grigliatabella"/>
    <w:uiPriority w:val="99"/>
    <w:rsid w:val="00C06449"/>
    <w:pPr>
      <w:widowControl w:val="1"/>
      <w:autoSpaceDE w:val="1"/>
      <w:autoSpaceDN w:val="1"/>
    </w:pPr>
    <w:rPr>
      <w:rFonts w:ascii="Times New Roman" w:cs="Times New Roman" w:eastAsia="Times New Roman" w:hAnsi="Times New Roman"/>
      <w:sz w:val="20"/>
      <w:szCs w:val="20"/>
      <w:lang w:eastAsia="it-IT" w:val="it-IT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11" Type="http://schemas.openxmlformats.org/officeDocument/2006/relationships/font" Target="fonts/CambriaMath-regular.ttf"/><Relationship Id="rId10" Type="http://schemas.openxmlformats.org/officeDocument/2006/relationships/font" Target="fonts/NotoSansSymbols-bold.ttf"/><Relationship Id="rId9" Type="http://schemas.openxmlformats.org/officeDocument/2006/relationships/font" Target="fonts/NotoSansSymbols-regular.ttf"/><Relationship Id="rId5" Type="http://schemas.openxmlformats.org/officeDocument/2006/relationships/font" Target="fonts/QuattrocentoSans-regular.ttf"/><Relationship Id="rId6" Type="http://schemas.openxmlformats.org/officeDocument/2006/relationships/font" Target="fonts/QuattrocentoSans-bold.ttf"/><Relationship Id="rId7" Type="http://schemas.openxmlformats.org/officeDocument/2006/relationships/font" Target="fonts/QuattrocentoSans-italic.ttf"/><Relationship Id="rId8" Type="http://schemas.openxmlformats.org/officeDocument/2006/relationships/font" Target="fonts/QuattrocentoSans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8U6iPuxUtvwGoPAu5zx/e3+ky8w==">CgMxLjAaMAoBMBIrCikIB0IlChFRdWF0dHJvY2VudG8gU2FucxIQQXJpYWwgVW5pY29kZSBNUxokCgExEh8KHQgHQhkKBUFyaWFsEhBBcmlhbCBVbmljb2RlIE1TGjAKATISKwopCAdCJQoRUXVhdHRyb2NlbnRvIFNhbnMSEEFyaWFsIFVuaWNvZGUgTVM4AHIhMWU3dnlZYzNKWmJraGFrZWVIN0NqQ3p5WnpjZGVvaUhG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